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2" w:rsidRPr="00AB6309" w:rsidRDefault="00C20952" w:rsidP="00C20952">
      <w:pPr>
        <w:rPr>
          <w:rFonts w:ascii="TH SarabunPSK" w:hAnsi="TH SarabunPSK" w:cs="TH SarabunPSK" w:hint="cs"/>
          <w:color w:val="000000"/>
          <w:szCs w:val="36"/>
        </w:rPr>
      </w:pPr>
    </w:p>
    <w:p w:rsidR="00C20952" w:rsidRPr="00AB6309" w:rsidRDefault="00C20952" w:rsidP="00C20952">
      <w:pPr>
        <w:rPr>
          <w:rFonts w:ascii="TH SarabunPSK" w:hAnsi="TH SarabunPSK" w:cs="TH SarabunPSK"/>
          <w:color w:val="000000"/>
          <w:szCs w:val="36"/>
        </w:rPr>
      </w:pPr>
    </w:p>
    <w:p w:rsidR="00C20952" w:rsidRPr="00AB6309" w:rsidRDefault="00C20952" w:rsidP="00C20952">
      <w:pPr>
        <w:rPr>
          <w:rFonts w:ascii="TH SarabunPSK" w:hAnsi="TH SarabunPSK" w:cs="TH SarabunPSK"/>
          <w:color w:val="000000"/>
          <w:szCs w:val="36"/>
        </w:rPr>
      </w:pPr>
    </w:p>
    <w:p w:rsidR="00C20952" w:rsidRPr="00AB6309" w:rsidRDefault="00CD4D39" w:rsidP="00C20952">
      <w:pPr>
        <w:rPr>
          <w:rFonts w:ascii="TH SarabunPSK" w:hAnsi="TH SarabunPSK" w:cs="TH SarabunPSK"/>
          <w:color w:val="000000"/>
          <w:szCs w:val="36"/>
        </w:rPr>
      </w:pPr>
      <w:r w:rsidRPr="00CD4D39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8.2pt;margin-top:23.8pt;width:160.6pt;height:106.65pt;z-index:251654144;mso-wrap-style:none;mso-height-percent:200;mso-height-percent:200;mso-width-relative:margin;mso-height-relative:margin" filled="f" stroked="f">
            <v:textbox style="mso-next-textbox:#_x0000_s1042;mso-fit-shape-to-text:t">
              <w:txbxContent>
                <w:p w:rsidR="00743F04" w:rsidRPr="00DB4203" w:rsidRDefault="00743F04" w:rsidP="00591F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57375" cy="1114425"/>
                        <wp:effectExtent l="19050" t="0" r="9525" b="0"/>
                        <wp:docPr id="2" name="Picture 1" descr="ปีก ท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ปีก ท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margin-left:-7.2pt;margin-top:10.25pt;width:466.7pt;height:271.5pt;z-index:-251663360" adj="9347,24249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59">
              <w:txbxContent>
                <w:p w:rsidR="00743F04" w:rsidRDefault="00743F04"/>
              </w:txbxContent>
            </v:textbox>
          </v:shape>
        </w:pict>
      </w:r>
    </w:p>
    <w:p w:rsidR="00C20952" w:rsidRPr="00AB6309" w:rsidRDefault="00C20952" w:rsidP="00C20952">
      <w:pPr>
        <w:rPr>
          <w:rFonts w:ascii="TH SarabunPSK" w:hAnsi="TH SarabunPSK" w:cs="TH SarabunPSK"/>
          <w:color w:val="000000"/>
          <w:szCs w:val="36"/>
        </w:rPr>
      </w:pPr>
    </w:p>
    <w:p w:rsidR="00C20952" w:rsidRPr="00AB6309" w:rsidRDefault="00C20952" w:rsidP="00C2095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20952" w:rsidRPr="00AB6309" w:rsidRDefault="00C20952" w:rsidP="00C2095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FCD" w:rsidRPr="003B6ABC" w:rsidRDefault="00083FCD" w:rsidP="003B6A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B6ABC">
        <w:rPr>
          <w:rFonts w:ascii="TH SarabunPSK" w:hAnsi="TH SarabunPSK" w:cs="TH SarabunPSK"/>
          <w:b/>
          <w:bCs/>
          <w:sz w:val="72"/>
          <w:szCs w:val="72"/>
          <w:cs/>
        </w:rPr>
        <w:t>คู่มือ</w:t>
      </w:r>
    </w:p>
    <w:p w:rsidR="00083FCD" w:rsidRPr="003B6ABC" w:rsidRDefault="00083FCD" w:rsidP="003B6ABC">
      <w:pPr>
        <w:spacing w:after="0" w:line="240" w:lineRule="auto"/>
        <w:ind w:right="-308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B6ABC">
        <w:rPr>
          <w:rFonts w:ascii="TH SarabunPSK" w:hAnsi="TH SarabunPSK" w:cs="TH SarabunPSK"/>
          <w:b/>
          <w:bCs/>
          <w:sz w:val="72"/>
          <w:szCs w:val="72"/>
          <w:cs/>
        </w:rPr>
        <w:t>การพัฒนา</w:t>
      </w:r>
      <w:r w:rsidR="003B6ABC">
        <w:rPr>
          <w:rFonts w:ascii="TH SarabunPSK" w:hAnsi="TH SarabunPSK" w:cs="TH SarabunPSK"/>
          <w:b/>
          <w:bCs/>
          <w:sz w:val="72"/>
          <w:szCs w:val="72"/>
          <w:cs/>
        </w:rPr>
        <w:t>คุณภาพการบริหารจัดกา</w:t>
      </w:r>
      <w:r w:rsidR="003B6ABC">
        <w:rPr>
          <w:rFonts w:ascii="TH SarabunPSK" w:hAnsi="TH SarabunPSK" w:cs="TH SarabunPSK" w:hint="cs"/>
          <w:b/>
          <w:bCs/>
          <w:sz w:val="72"/>
          <w:szCs w:val="72"/>
          <w:cs/>
        </w:rPr>
        <w:t>ร</w:t>
      </w:r>
      <w:r w:rsidRPr="003B6ABC">
        <w:rPr>
          <w:rFonts w:ascii="TH SarabunPSK" w:hAnsi="TH SarabunPSK" w:cs="TH SarabunPSK"/>
          <w:b/>
          <w:bCs/>
          <w:sz w:val="72"/>
          <w:szCs w:val="72"/>
          <w:cs/>
        </w:rPr>
        <w:t>ภาครัฐ</w:t>
      </w:r>
    </w:p>
    <w:p w:rsidR="00083FCD" w:rsidRPr="003B6ABC" w:rsidRDefault="00083FCD" w:rsidP="003B6A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B6ABC">
        <w:rPr>
          <w:rFonts w:ascii="TH SarabunPSK" w:hAnsi="TH SarabunPSK" w:cs="TH SarabunPSK"/>
          <w:b/>
          <w:bCs/>
          <w:sz w:val="72"/>
          <w:szCs w:val="72"/>
          <w:cs/>
        </w:rPr>
        <w:t>นขต.ทอ.</w:t>
      </w:r>
    </w:p>
    <w:p w:rsidR="00083FCD" w:rsidRPr="003B6ABC" w:rsidRDefault="00083FCD" w:rsidP="0065660D">
      <w:pPr>
        <w:spacing w:after="0" w:line="48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B6ABC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 </w:t>
      </w:r>
      <w:r w:rsidR="00720E8F">
        <w:rPr>
          <w:rFonts w:ascii="TH SarabunPSK" w:hAnsi="TH SarabunPSK" w:cs="TH SarabunPSK" w:hint="cs"/>
          <w:b/>
          <w:bCs/>
          <w:sz w:val="72"/>
          <w:szCs w:val="72"/>
          <w:cs/>
        </w:rPr>
        <w:t>๖</w:t>
      </w:r>
      <w:r w:rsidR="00CB0E4D">
        <w:rPr>
          <w:rFonts w:ascii="TH SarabunPSK" w:hAnsi="TH SarabunPSK" w:cs="TH SarabunPSK" w:hint="cs"/>
          <w:b/>
          <w:bCs/>
          <w:sz w:val="72"/>
          <w:szCs w:val="72"/>
          <w:cs/>
        </w:rPr>
        <w:t>๒</w:t>
      </w:r>
    </w:p>
    <w:p w:rsidR="00C20952" w:rsidRPr="00083FCD" w:rsidRDefault="00C20952" w:rsidP="00C20952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20952" w:rsidRPr="00930C9A" w:rsidRDefault="00930C9A" w:rsidP="00B21F5A">
      <w:pPr>
        <w:jc w:val="right"/>
        <w:rPr>
          <w:rFonts w:ascii="TH SarabunPSK" w:eastAsia="Arial Unicode MS" w:hAnsi="TH SarabunPSK" w:cs="TH SarabunPSK"/>
          <w:b/>
          <w:bCs/>
          <w:i/>
          <w:iCs/>
          <w:color w:val="000000"/>
          <w:sz w:val="52"/>
          <w:szCs w:val="52"/>
          <w:cs/>
        </w:rPr>
      </w:pPr>
      <w:r>
        <w:rPr>
          <w:rFonts w:ascii="TH SarabunPSK" w:eastAsia="Arial Unicode MS" w:hAnsi="TH SarabunPSK" w:cs="TH SarabunPSK" w:hint="cs"/>
          <w:b/>
          <w:bCs/>
          <w:i/>
          <w:iCs/>
          <w:color w:val="000000"/>
          <w:sz w:val="52"/>
          <w:szCs w:val="52"/>
          <w:cs/>
        </w:rPr>
        <w:t>“</w:t>
      </w:r>
      <w:r>
        <w:rPr>
          <w:rFonts w:ascii="TH SarabunPSK" w:eastAsia="Arial Unicode MS" w:hAnsi="TH SarabunPSK" w:cs="TH SarabunPSK"/>
          <w:b/>
          <w:bCs/>
          <w:i/>
          <w:iCs/>
          <w:color w:val="000000"/>
          <w:sz w:val="52"/>
          <w:szCs w:val="52"/>
        </w:rPr>
        <w:t xml:space="preserve">PMQA </w:t>
      </w:r>
      <w:r w:rsidR="0071216E" w:rsidRPr="00930C9A">
        <w:rPr>
          <w:rFonts w:ascii="TH SarabunPSK" w:eastAsia="Arial Unicode MS" w:hAnsi="TH SarabunPSK" w:cs="TH SarabunPSK"/>
          <w:b/>
          <w:bCs/>
          <w:i/>
          <w:iCs/>
          <w:color w:val="000000"/>
          <w:sz w:val="52"/>
          <w:szCs w:val="52"/>
          <w:cs/>
        </w:rPr>
        <w:t>นขต.ทอ.ปี</w:t>
      </w:r>
      <w:r w:rsidR="00720E8F">
        <w:rPr>
          <w:rFonts w:ascii="TH SarabunPSK" w:eastAsia="Arial Unicode MS" w:hAnsi="TH SarabunPSK" w:cs="TH SarabunPSK" w:hint="cs"/>
          <w:b/>
          <w:bCs/>
          <w:i/>
          <w:iCs/>
          <w:color w:val="000000"/>
          <w:sz w:val="52"/>
          <w:szCs w:val="52"/>
          <w:cs/>
        </w:rPr>
        <w:t>๖</w:t>
      </w:r>
      <w:r w:rsidR="00CB0E4D">
        <w:rPr>
          <w:rFonts w:ascii="TH SarabunPSK" w:eastAsia="Arial Unicode MS" w:hAnsi="TH SarabunPSK" w:cs="TH SarabunPSK" w:hint="cs"/>
          <w:b/>
          <w:bCs/>
          <w:i/>
          <w:iCs/>
          <w:color w:val="000000"/>
          <w:sz w:val="52"/>
          <w:szCs w:val="52"/>
          <w:cs/>
        </w:rPr>
        <w:t>๒</w:t>
      </w:r>
      <w:r>
        <w:rPr>
          <w:rFonts w:ascii="TH SarabunPSK" w:eastAsia="Arial Unicode MS" w:hAnsi="TH SarabunPSK" w:cs="TH SarabunPSK" w:hint="cs"/>
          <w:b/>
          <w:bCs/>
          <w:i/>
          <w:iCs/>
          <w:color w:val="000000"/>
          <w:sz w:val="52"/>
          <w:szCs w:val="52"/>
          <w:cs/>
        </w:rPr>
        <w:t>”</w:t>
      </w:r>
    </w:p>
    <w:p w:rsidR="00C20952" w:rsidRPr="00AB6309" w:rsidRDefault="00CD4D39" w:rsidP="00C20952">
      <w:pPr>
        <w:rPr>
          <w:rFonts w:ascii="TH SarabunPSK" w:hAnsi="TH SarabunPSK" w:cs="TH SarabunPSK"/>
          <w:color w:val="000000"/>
          <w:szCs w:val="36"/>
        </w:rPr>
      </w:pPr>
      <w:r>
        <w:rPr>
          <w:rFonts w:ascii="TH SarabunPSK" w:hAnsi="TH SarabunPSK" w:cs="TH SarabunPSK"/>
          <w:noProof/>
          <w:color w:val="000000"/>
          <w:szCs w:val="36"/>
        </w:rPr>
        <w:pict>
          <v:rect id="_x0000_s1062" style="position:absolute;margin-left:-10.2pt;margin-top:8.45pt;width:309.05pt;height:147.4pt;z-index:251662336" stroked="f" strokecolor="#d8d8d8">
            <v:textbox style="mso-next-textbox:#_x0000_s1062">
              <w:txbxContent>
                <w:p w:rsidR="00743F04" w:rsidRPr="00083FCD" w:rsidRDefault="00743F04" w:rsidP="00083FCD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C20952" w:rsidRPr="00AB6309" w:rsidRDefault="00C20952" w:rsidP="00C20952">
      <w:pPr>
        <w:rPr>
          <w:rFonts w:ascii="TH SarabunPSK" w:hAnsi="TH SarabunPSK" w:cs="TH SarabunPSK"/>
          <w:color w:val="000000"/>
          <w:szCs w:val="36"/>
        </w:rPr>
      </w:pPr>
    </w:p>
    <w:p w:rsidR="00C20952" w:rsidRPr="00AB6309" w:rsidRDefault="00C20952" w:rsidP="00C20952">
      <w:pPr>
        <w:rPr>
          <w:rFonts w:ascii="TH SarabunPSK" w:hAnsi="TH SarabunPSK" w:cs="TH SarabunPSK"/>
          <w:color w:val="000000"/>
          <w:szCs w:val="36"/>
        </w:rPr>
      </w:pPr>
    </w:p>
    <w:p w:rsidR="00C20952" w:rsidRPr="00AB6309" w:rsidRDefault="00C20952" w:rsidP="00C20952">
      <w:pPr>
        <w:rPr>
          <w:rFonts w:ascii="TH SarabunPSK" w:hAnsi="TH SarabunPSK" w:cs="TH SarabunPSK"/>
          <w:color w:val="000000"/>
          <w:szCs w:val="36"/>
        </w:rPr>
      </w:pPr>
    </w:p>
    <w:p w:rsidR="00C20952" w:rsidRPr="00AB6309" w:rsidRDefault="00C20952" w:rsidP="00C20952">
      <w:pPr>
        <w:rPr>
          <w:rFonts w:ascii="TH SarabunPSK" w:hAnsi="TH SarabunPSK" w:cs="TH SarabunPSK"/>
          <w:color w:val="000000"/>
          <w:szCs w:val="36"/>
        </w:rPr>
      </w:pPr>
    </w:p>
    <w:p w:rsidR="00C20952" w:rsidRPr="00AB6309" w:rsidRDefault="00C20952" w:rsidP="00C20952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</w:p>
    <w:p w:rsidR="00C20952" w:rsidRDefault="00C20952" w:rsidP="00C20952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</w:p>
    <w:p w:rsidR="0071216E" w:rsidRDefault="0071216E" w:rsidP="005D07EC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3B6ABC" w:rsidRPr="00930C9A" w:rsidRDefault="00930C9A" w:rsidP="003B6ABC">
      <w:pPr>
        <w:pStyle w:val="Title"/>
        <w:rPr>
          <w:rFonts w:ascii="TH SarabunPSK" w:hAnsi="TH SarabunPSK" w:cs="TH SarabunPSK"/>
          <w:color w:val="000000"/>
          <w:sz w:val="48"/>
          <w:szCs w:val="48"/>
        </w:rPr>
      </w:pPr>
      <w:r w:rsidRPr="00930C9A">
        <w:rPr>
          <w:rFonts w:ascii="TH SarabunPSK" w:hAnsi="TH SarabunPSK" w:cs="TH SarabunPSK" w:hint="cs"/>
          <w:color w:val="000000"/>
          <w:sz w:val="52"/>
          <w:szCs w:val="52"/>
          <w:cs/>
        </w:rPr>
        <w:t>โดย...</w:t>
      </w:r>
      <w:r w:rsidR="003B6ABC" w:rsidRPr="00930C9A">
        <w:rPr>
          <w:rFonts w:ascii="TH SarabunPSK" w:hAnsi="TH SarabunPSK" w:cs="TH SarabunPSK"/>
          <w:color w:val="000000"/>
          <w:sz w:val="52"/>
          <w:szCs w:val="52"/>
          <w:cs/>
        </w:rPr>
        <w:t>สำนักงานพัฒนาระบบราชการกองทัพอากาศ</w:t>
      </w:r>
    </w:p>
    <w:p w:rsidR="00B21F5A" w:rsidRDefault="00B21F5A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4C1A88" w:rsidRPr="00AB6309" w:rsidRDefault="00C20952" w:rsidP="00F11FA0">
      <w:pPr>
        <w:pStyle w:val="Title"/>
        <w:spacing w:after="120" w:line="42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คำนำ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C7A6F" w:rsidRPr="001C4AB3" w:rsidRDefault="00897AB7" w:rsidP="00057FAD">
      <w:pPr>
        <w:pStyle w:val="Title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B630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591F7D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ตามที่ ทอ.ได้</w:t>
      </w:r>
      <w:r w:rsidR="00C8421A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ตั้งเป้าหมาย</w:t>
      </w:r>
      <w:r w:rsidR="00591F7D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ที่จะ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เป็นองค์การที่มีขีดสมรรถนะสูง</w:t>
      </w:r>
      <w:r w:rsidR="002D56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91F7D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(ตามอนุมัติ </w:t>
      </w:r>
      <w:r w:rsidR="00930C9A">
        <w:rPr>
          <w:rFonts w:ascii="TH SarabunPSK" w:hAnsi="TH SarabunPSK" w:cs="TH SarabunPSK"/>
          <w:b w:val="0"/>
          <w:bCs w:val="0"/>
          <w:sz w:val="32"/>
          <w:szCs w:val="32"/>
          <w:cs/>
        </w:rPr>
        <w:t>ผบ.ทอ.</w:t>
      </w:r>
      <w:r w:rsidR="00FC37F6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930C9A">
        <w:rPr>
          <w:rFonts w:ascii="TH SarabunPSK" w:hAnsi="TH SarabunPSK" w:cs="TH SarabunPSK"/>
          <w:b w:val="0"/>
          <w:bCs w:val="0"/>
          <w:sz w:val="32"/>
          <w:szCs w:val="32"/>
          <w:cs/>
        </w:rPr>
        <w:t>(เสธ.ทอ.รับคำสั่ง</w:t>
      </w:r>
      <w:r w:rsidR="002D56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91F7D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ฯ) เมื่อ ๒๒ มิ.ย.๕๒) </w:t>
      </w:r>
      <w:r w:rsidR="00C8421A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ซึ่งเป็นไป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ตามยุทธศาสตร์การพัฒนาระบบราชการไทย </w:t>
      </w:r>
      <w:r w:rsidR="00F916F6" w:rsidRPr="001C4A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(พ.ศ.๒๕๕๑</w:t>
      </w:r>
      <w:r w:rsidR="002D56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="002D56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๒๕๕๕)</w:t>
      </w:r>
      <w:r w:rsidR="0017029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91F7D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ของสำนักงาน ก.พ.ร.ที่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ใช้ 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เกณฑ์คุณภาพการบริหารจัดการภาครัฐ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</w:rPr>
        <w:t xml:space="preserve"> (PMQA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="00FC7A6F" w:rsidRPr="001C4AB3">
        <w:rPr>
          <w:rFonts w:ascii="TH SarabunPSK" w:hAnsi="TH SarabunPSK" w:cs="TH SarabunPSK"/>
          <w:b w:val="0"/>
          <w:bCs w:val="0"/>
          <w:sz w:val="32"/>
          <w:szCs w:val="32"/>
        </w:rPr>
        <w:t xml:space="preserve">” </w:t>
      </w:r>
      <w:r w:rsidR="00F916F6" w:rsidRPr="001C4A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="00C8421A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</w:t>
      </w:r>
      <w:r w:rsidR="00591F7D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เป็นกรอบการประเมินส่วนราชการ</w:t>
      </w:r>
      <w:r w:rsidR="00C8421A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591F7D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ทอ.ได้</w:t>
      </w:r>
      <w:r w:rsidR="00C8421A"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>วางแผน</w:t>
      </w:r>
      <w:r w:rsidRPr="001C4A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งาน </w:t>
      </w:r>
      <w:r w:rsidR="004C1A88" w:rsidRPr="001C4AB3">
        <w:rPr>
          <w:rFonts w:ascii="TH SarabunPSK" w:eastAsia="Tahoma" w:hAnsi="TH SarabunPSK" w:cs="TH SarabunPSK"/>
          <w:kern w:val="24"/>
          <w:sz w:val="32"/>
          <w:szCs w:val="32"/>
          <w:cs/>
        </w:rPr>
        <w:t>ปี ๒๕๕๓</w:t>
      </w:r>
      <w:r w:rsidR="00B630D1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กำหนด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 xml:space="preserve">หน่วยนำร่อง </w:t>
      </w:r>
      <w:r w:rsidR="005B452E">
        <w:rPr>
          <w:rFonts w:ascii="TH SarabunPSK" w:eastAsia="Tahoma" w:hAnsi="TH SarabunPSK" w:cs="TH SarabunPSK" w:hint="cs"/>
          <w:b w:val="0"/>
          <w:bCs w:val="0"/>
          <w:kern w:val="24"/>
          <w:sz w:val="32"/>
          <w:szCs w:val="32"/>
          <w:cs/>
        </w:rPr>
        <w:br/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๔ ห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น่วย ได้แก่ คปอ.</w:t>
      </w:r>
      <w:r w:rsidR="00052E5C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</w:rPr>
        <w:t>,</w:t>
      </w:r>
      <w:r w:rsidR="002D56ED">
        <w:rPr>
          <w:rFonts w:ascii="TH SarabunPSK" w:eastAsia="Tahoma" w:hAnsi="TH SarabunPSK" w:cs="TH SarabunPSK" w:hint="cs"/>
          <w:b w:val="0"/>
          <w:bCs w:val="0"/>
          <w:kern w:val="24"/>
          <w:sz w:val="32"/>
          <w:szCs w:val="32"/>
          <w:cs/>
        </w:rPr>
        <w:t xml:space="preserve"> </w:t>
      </w:r>
      <w:r w:rsidR="00722E10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บน.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๔</w:t>
      </w:r>
      <w:r w:rsidR="00052E5C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</w:rPr>
        <w:t xml:space="preserve">, </w:t>
      </w:r>
      <w:r w:rsidR="007436BC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กบ.ทอ.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และ สอ.</w:t>
      </w:r>
      <w:r w:rsidR="00454EA0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ทอ.นำเกณฑ์ระดับพื้นฐานไปปฏิบัติ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ครบทุกหมวด</w:t>
      </w:r>
      <w:r w:rsidR="00454EA0">
        <w:rPr>
          <w:rFonts w:ascii="TH SarabunPSK" w:eastAsia="Tahoma" w:hAnsi="TH SarabunPSK" w:cs="TH SarabunPSK" w:hint="cs"/>
          <w:b w:val="0"/>
          <w:bCs w:val="0"/>
          <w:kern w:val="24"/>
          <w:sz w:val="32"/>
          <w:szCs w:val="32"/>
          <w:cs/>
        </w:rPr>
        <w:br/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พร้อม</w:t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จัดทำแผน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พัฒนาองค์การ</w:t>
      </w:r>
      <w:r w:rsidRPr="001C4AB3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ส่วน</w:t>
      </w:r>
      <w:r w:rsidR="002D56ED">
        <w:rPr>
          <w:rFonts w:ascii="TH SarabunPSK" w:eastAsia="Tahoma" w:hAnsi="TH SarabunPSK" w:cs="TH SarabunPSK" w:hint="cs"/>
          <w:b w:val="0"/>
          <w:bCs w:val="0"/>
          <w:kern w:val="24"/>
          <w:sz w:val="32"/>
          <w:szCs w:val="32"/>
          <w:cs/>
        </w:rPr>
        <w:t xml:space="preserve"> </w:t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นขต.ทอ.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อื่น</w:t>
      </w:r>
      <w:r w:rsidR="002D56ED">
        <w:rPr>
          <w:rFonts w:ascii="TH SarabunPSK" w:eastAsia="Tahoma" w:hAnsi="TH SarabunPSK" w:cs="TH SarabunPSK" w:hint="cs"/>
          <w:b w:val="0"/>
          <w:bCs w:val="0"/>
          <w:kern w:val="24"/>
          <w:sz w:val="32"/>
          <w:szCs w:val="32"/>
          <w:cs/>
        </w:rPr>
        <w:t xml:space="preserve"> 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ๆ ให้จัด</w:t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ทำ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เฉพาะ</w:t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 xml:space="preserve">ลักษณะสำคัญขององค์การ, </w:t>
      </w:r>
      <w:r w:rsidR="00F916F6" w:rsidRPr="001C4AB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br/>
      </w:r>
      <w:r w:rsidR="004C1A88" w:rsidRPr="001C4AB3">
        <w:rPr>
          <w:rFonts w:ascii="TH SarabunPSK" w:eastAsia="Tahoma" w:hAnsi="TH SarabunPSK" w:cs="TH SarabunPSK"/>
          <w:kern w:val="24"/>
          <w:sz w:val="32"/>
          <w:szCs w:val="32"/>
          <w:cs/>
        </w:rPr>
        <w:t>ปี ๒๕๕๔</w:t>
      </w:r>
      <w:r w:rsidR="00B630D1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1C4AB3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กำหนดให้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ทุกหน่วยในส่วนกำลังรบและ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ส่วนส่งกำลังบำรุง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 xml:space="preserve"> รวมทั้งหน่วยนำร่องของ</w:t>
      </w:r>
      <w:r w:rsidR="0056224A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</w:rPr>
        <w:br/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ส่วนการศึกษา</w:t>
      </w:r>
      <w:r w:rsidR="00591F7D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,</w:t>
      </w:r>
      <w:r w:rsidR="002D56ED">
        <w:rPr>
          <w:rFonts w:ascii="TH SarabunPSK" w:eastAsia="Tahoma" w:hAnsi="TH SarabunPSK" w:cs="TH SarabunPSK" w:hint="cs"/>
          <w:b w:val="0"/>
          <w:bCs w:val="0"/>
          <w:kern w:val="24"/>
          <w:sz w:val="32"/>
          <w:szCs w:val="32"/>
          <w:cs/>
        </w:rPr>
        <w:t xml:space="preserve"> 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ส่วนกิจการพิเศษ และส่วนบัญชาการ</w:t>
      </w:r>
      <w:r w:rsidR="00356AD6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ผ่านเ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กณฑ์คุณภาพการบริหารจัดการภาครัฐ</w:t>
      </w:r>
      <w:r w:rsidR="00052E5C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</w:rPr>
        <w:t xml:space="preserve"> PMQA</w:t>
      </w:r>
      <w:r w:rsidR="00170294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</w:rPr>
        <w:t xml:space="preserve"> 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ระดับพื้นฐานของ ทอ.</w:t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และ</w:t>
      </w:r>
      <w:r w:rsidR="004C1A88" w:rsidRPr="001C4AB3">
        <w:rPr>
          <w:rFonts w:ascii="TH SarabunPSK" w:eastAsia="Tahoma" w:hAnsi="TH SarabunPSK" w:cs="TH SarabunPSK"/>
          <w:kern w:val="24"/>
          <w:sz w:val="32"/>
          <w:szCs w:val="32"/>
          <w:cs/>
        </w:rPr>
        <w:t>ปี ๒๕๕๕</w:t>
      </w:r>
      <w:r w:rsidR="00170294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กำหนดให้ นขต.ทอ.</w:t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ทุกหน่วยผ่านเกณฑ์คุณภาพ</w:t>
      </w:r>
      <w:r w:rsidR="0056224A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</w:rPr>
        <w:br/>
      </w:r>
      <w:r w:rsidR="004C1A88" w:rsidRPr="001C4AB3">
        <w:rPr>
          <w:rFonts w:ascii="TH SarabunPSK" w:eastAsia="Tahoma" w:hAnsi="TH SarabunPSK" w:cs="TH SarabunPSK"/>
          <w:b w:val="0"/>
          <w:bCs w:val="0"/>
          <w:kern w:val="24"/>
          <w:sz w:val="32"/>
          <w:szCs w:val="32"/>
          <w:cs/>
        </w:rPr>
        <w:t>การบริหารจัดการภาครัฐระดับพื้นฐาน</w:t>
      </w:r>
    </w:p>
    <w:p w:rsidR="006C6698" w:rsidRPr="00254803" w:rsidRDefault="00897AB7" w:rsidP="00254803">
      <w:pPr>
        <w:tabs>
          <w:tab w:val="left" w:pos="1080"/>
        </w:tabs>
        <w:spacing w:before="120" w:after="0" w:line="240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1C4AB3">
        <w:rPr>
          <w:rFonts w:ascii="TH SarabunPSK" w:hAnsi="TH SarabunPSK" w:cs="TH SarabunPSK"/>
          <w:sz w:val="32"/>
          <w:szCs w:val="32"/>
          <w:cs/>
        </w:rPr>
        <w:tab/>
      </w:r>
      <w:r w:rsidR="00356AD6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ในปี ๒๕๕๓ </w:t>
      </w:r>
      <w:r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สพร.ทอ.ได้เรียนรู้จาก</w:t>
      </w:r>
      <w:r w:rsidR="00C8421A" w:rsidRPr="00254803">
        <w:rPr>
          <w:rFonts w:ascii="TH SarabunPSK" w:hAnsi="TH SarabunPSK" w:cs="TH SarabunPSK"/>
          <w:sz w:val="32"/>
          <w:szCs w:val="32"/>
          <w:cs/>
        </w:rPr>
        <w:t>หน่วยนำร่อง</w:t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ในการ</w:t>
      </w:r>
      <w:r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ประยุกต์เกณฑ์</w:t>
      </w:r>
      <w:r w:rsidRPr="00254803">
        <w:rPr>
          <w:rFonts w:ascii="TH SarabunPSK" w:eastAsia="Cordia New" w:hAnsi="TH SarabunPSK" w:cs="TH SarabunPSK"/>
          <w:sz w:val="32"/>
          <w:szCs w:val="32"/>
          <w:cs/>
        </w:rPr>
        <w:t>คุณภาพการบริหารจัดการภาครัฐ</w:t>
      </w:r>
      <w:r w:rsidR="00170294" w:rsidRPr="0025480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4803">
        <w:rPr>
          <w:rFonts w:ascii="TH SarabunPSK" w:eastAsia="Cordia New" w:hAnsi="TH SarabunPSK" w:cs="TH SarabunPSK"/>
          <w:sz w:val="32"/>
          <w:szCs w:val="32"/>
        </w:rPr>
        <w:t>(PMQA</w:t>
      </w:r>
      <w:r w:rsidRPr="0025480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170294" w:rsidRPr="0025480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ระดับพื้นฐาน</w:t>
      </w:r>
      <w:r w:rsidRPr="00254803">
        <w:rPr>
          <w:rFonts w:ascii="TH SarabunPSK" w:hAnsi="TH SarabunPSK" w:cs="TH SarabunPSK"/>
          <w:sz w:val="32"/>
          <w:szCs w:val="32"/>
          <w:cs/>
        </w:rPr>
        <w:t>ตามที่</w:t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C45DC7" w:rsidRPr="00254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803">
        <w:rPr>
          <w:rFonts w:ascii="TH SarabunPSK" w:hAnsi="TH SarabunPSK" w:cs="TH SarabunPSK"/>
          <w:sz w:val="32"/>
          <w:szCs w:val="32"/>
          <w:cs/>
        </w:rPr>
        <w:t>ก.พ.ร.กำหนด</w:t>
      </w:r>
      <w:r w:rsidR="00C8421A" w:rsidRPr="00254803">
        <w:rPr>
          <w:rFonts w:ascii="TH SarabunPSK" w:hAnsi="TH SarabunPSK" w:cs="TH SarabunPSK"/>
          <w:sz w:val="32"/>
          <w:szCs w:val="32"/>
          <w:cs/>
        </w:rPr>
        <w:t>มาใช้งาน</w:t>
      </w:r>
      <w:r w:rsidR="00556A81" w:rsidRPr="00254803">
        <w:rPr>
          <w:rFonts w:ascii="TH SarabunPSK" w:hAnsi="TH SarabunPSK" w:cs="TH SarabunPSK"/>
          <w:sz w:val="32"/>
          <w:szCs w:val="32"/>
          <w:cs/>
        </w:rPr>
        <w:t>ว่า</w:t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ต้องมีการเตรียม</w:t>
      </w:r>
      <w:r w:rsidR="00254803">
        <w:rPr>
          <w:rFonts w:ascii="TH SarabunPSK" w:hAnsi="TH SarabunPSK" w:cs="TH SarabunPSK" w:hint="cs"/>
          <w:sz w:val="32"/>
          <w:szCs w:val="32"/>
          <w:cs/>
        </w:rPr>
        <w:br/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ความพร้อม และต้องประยุกต์เกณฑ์ให้เข้ากับธรรมชาติของ ทอ.ก่อนนำเกณฑ์ไปปฏิบัติ ดังนั้นแนวทางใน</w:t>
      </w:r>
      <w:r w:rsidR="00C8421A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ปี ๒๕๕๔ สพร.ทอ.</w:t>
      </w:r>
      <w:r w:rsidR="00356AD6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จึงกำหนด</w:t>
      </w:r>
      <w:r w:rsidR="00C8421A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แนวทางการ</w:t>
      </w:r>
      <w:r w:rsidR="00356AD6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ปฏิบัติโดย</w:t>
      </w:r>
      <w:r w:rsidR="00930C9A" w:rsidRPr="00254803">
        <w:rPr>
          <w:rFonts w:ascii="TH SarabunPSK" w:hAnsi="TH SarabunPSK" w:cs="TH SarabunPSK"/>
          <w:sz w:val="32"/>
          <w:szCs w:val="32"/>
          <w:cs/>
        </w:rPr>
        <w:t xml:space="preserve">คัดเลือกเฉพาะเกณฑ์ที่สำคัญ </w:t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เกณฑ์ที่ถูกกำหนดจากหน่วยงานตรวจประเมินจากภายนอก ทอ</w:t>
      </w:r>
      <w:r w:rsidR="00C45DC7" w:rsidRPr="00254803">
        <w:rPr>
          <w:rFonts w:ascii="TH SarabunPSK" w:hAnsi="TH SarabunPSK" w:cs="TH SarabunPSK"/>
          <w:sz w:val="32"/>
          <w:szCs w:val="32"/>
          <w:cs/>
        </w:rPr>
        <w:t>.</w:t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และเกณฑ์ที่สามารถทำให้เห็นเ</w:t>
      </w:r>
      <w:r w:rsidR="00930C9A" w:rsidRPr="00254803">
        <w:rPr>
          <w:rFonts w:ascii="TH SarabunPSK" w:hAnsi="TH SarabunPSK" w:cs="TH SarabunPSK"/>
          <w:sz w:val="32"/>
          <w:szCs w:val="32"/>
          <w:cs/>
        </w:rPr>
        <w:t>ป็นรูปธรรม เชื่อมโยง</w:t>
      </w:r>
      <w:r w:rsidR="00190BF4" w:rsidRPr="00254803">
        <w:rPr>
          <w:rFonts w:ascii="TH SarabunPSK" w:hAnsi="TH SarabunPSK" w:cs="TH SarabunPSK"/>
          <w:sz w:val="32"/>
          <w:szCs w:val="32"/>
          <w:cs/>
        </w:rPr>
        <w:br/>
      </w:r>
      <w:r w:rsidR="00930C9A" w:rsidRPr="00254803">
        <w:rPr>
          <w:rFonts w:ascii="TH SarabunPSK" w:hAnsi="TH SarabunPSK" w:cs="TH SarabunPSK"/>
          <w:sz w:val="32"/>
          <w:szCs w:val="32"/>
          <w:cs/>
        </w:rPr>
        <w:t>กับการทำงาน</w:t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สามารถนำไ</w:t>
      </w:r>
      <w:r w:rsidR="00566C4B" w:rsidRPr="00254803">
        <w:rPr>
          <w:rFonts w:ascii="TH SarabunPSK" w:hAnsi="TH SarabunPSK" w:cs="TH SarabunPSK"/>
          <w:sz w:val="32"/>
          <w:szCs w:val="32"/>
          <w:cs/>
        </w:rPr>
        <w:t>ปพัฒนาการทำงานได้จริง ทำให้เกิด</w:t>
      </w:r>
      <w:r w:rsidR="00930C9A" w:rsidRPr="00254803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356AD6" w:rsidRPr="00254803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3665F8" w:rsidRPr="00254803">
        <w:rPr>
          <w:rFonts w:ascii="TH SarabunPSK" w:hAnsi="TH SarabunPSK" w:cs="TH SarabunPSK"/>
          <w:sz w:val="32"/>
          <w:szCs w:val="32"/>
          <w:cs/>
        </w:rPr>
        <w:t>ในการประยุกต์เกณฑ์</w:t>
      </w:r>
      <w:r w:rsidR="000814F3" w:rsidRPr="00254803">
        <w:rPr>
          <w:rFonts w:ascii="TH SarabunPSK" w:hAnsi="TH SarabunPSK" w:cs="TH SarabunPSK"/>
          <w:sz w:val="32"/>
          <w:szCs w:val="32"/>
          <w:cs/>
        </w:rPr>
        <w:br/>
      </w:r>
      <w:r w:rsidR="003665F8" w:rsidRPr="00254803">
        <w:rPr>
          <w:rFonts w:ascii="TH SarabunPSK" w:hAnsi="TH SarabunPSK" w:cs="TH SarabunPSK"/>
          <w:sz w:val="32"/>
          <w:szCs w:val="32"/>
          <w:cs/>
        </w:rPr>
        <w:t>ให้เกิดประโยชน์อย่างแท้จริง</w:t>
      </w:r>
      <w:r w:rsidR="005D2AA1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ในปี ๒๕๕๕ นขต.ทอ.ได้มีการดำเนินการตามแนวทางที่กำหนด</w:t>
      </w:r>
      <w:r w:rsidR="00930C9A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แต่หน่วยยังไม่สามารถ</w:t>
      </w:r>
      <w:r w:rsidR="005D2AA1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นำไปประยุกต์ใช้กับงานตามภารกิจหลัก</w:t>
      </w:r>
      <w:r w:rsidR="00930C9A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ได้</w:t>
      </w:r>
      <w:r w:rsidR="00C45DC7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อย่าง</w:t>
      </w:r>
      <w:r w:rsidR="00E05EA4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เป็นรูปธรรม</w:t>
      </w:r>
      <w:r w:rsidR="00930C9A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ดังนั้น </w:t>
      </w:r>
      <w:r w:rsidR="005D2AA1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สพร.ทอ.</w:t>
      </w:r>
      <w:r w:rsidR="007F5656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จึงได้วาง</w:t>
      </w:r>
      <w:r w:rsidR="007F5656" w:rsidRPr="00254803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แผนการดำเนินงาน</w:t>
      </w:r>
      <w:r w:rsidR="005D2AA1" w:rsidRPr="00254803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ระหว่างปี ๒๕๕๖ และ ๒๕๕๗ </w:t>
      </w:r>
      <w:r w:rsidR="007F5656" w:rsidRPr="00254803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พร้อมขออนุมัติแผนการดำเนินงานจาก ประธาน ก.พ.ร.ทอ.</w:t>
      </w:r>
      <w:r w:rsidR="007F5656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โดยในปี </w:t>
      </w:r>
      <w:r w:rsidR="00F916F6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๒๕๕</w:t>
      </w:r>
      <w:r w:rsidR="007F5656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๖</w:t>
      </w:r>
      <w:r w:rsidR="00170294" w:rsidRPr="00254803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E05EA4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สพร.ทอ.ได้</w:t>
      </w:r>
      <w:r w:rsidR="00F916F6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ทำการปรับคู่มือให้มีความกระชับขึ้นและให้เหลือเฉพาะส่วนที่สำคัญ</w:t>
      </w:r>
      <w:r w:rsidR="000814F3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F916F6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เพื่อบูรณาการกับงานต่าง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F916F6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ๆ ของหน่วย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517325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ได้แก่ </w:t>
      </w:r>
      <w:r w:rsidR="00517325" w:rsidRPr="00254803">
        <w:rPr>
          <w:rFonts w:ascii="TH SarabunPSK" w:hAnsi="TH SarabunPSK" w:cs="TH SarabunPSK" w:hint="cs"/>
          <w:sz w:val="32"/>
          <w:szCs w:val="32"/>
          <w:cs/>
        </w:rPr>
        <w:t>กระบวนการทำงาน</w:t>
      </w:r>
      <w:r w:rsidR="00170294" w:rsidRPr="00254803">
        <w:rPr>
          <w:rFonts w:ascii="TH SarabunPSK" w:hAnsi="TH SarabunPSK" w:cs="TH SarabunPSK"/>
          <w:sz w:val="32"/>
          <w:szCs w:val="32"/>
        </w:rPr>
        <w:t xml:space="preserve"> </w:t>
      </w:r>
      <w:r w:rsidR="00517325" w:rsidRPr="00254803">
        <w:rPr>
          <w:rFonts w:ascii="TH SarabunPSK" w:hAnsi="TH SarabunPSK" w:cs="TH SarabunPSK" w:hint="cs"/>
          <w:sz w:val="32"/>
          <w:szCs w:val="32"/>
          <w:cs/>
        </w:rPr>
        <w:t>(มาตรฐานงาน) การหาความเสี่ยง</w:t>
      </w:r>
      <w:r w:rsidR="00190BF4" w:rsidRPr="00254803">
        <w:rPr>
          <w:rFonts w:ascii="TH SarabunPSK" w:hAnsi="TH SarabunPSK" w:cs="TH SarabunPSK"/>
          <w:sz w:val="32"/>
          <w:szCs w:val="32"/>
          <w:cs/>
        </w:rPr>
        <w:br/>
      </w:r>
      <w:r w:rsidR="00930C9A" w:rsidRPr="0025480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7325" w:rsidRPr="00254803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930C9A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และใน</w:t>
      </w:r>
      <w:r w:rsidR="00517325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ปี ๒๕๕๗ สพร.ทอ.</w:t>
      </w:r>
      <w:r w:rsidR="00930C9A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เน้น</w:t>
      </w:r>
      <w:r w:rsidR="00F11FA0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การพัฒนากระบวนการทำงานให้เชื่อมโยง</w:t>
      </w:r>
      <w:r w:rsidR="00190BF4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F11FA0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กับปีที่ผ่านม</w:t>
      </w:r>
      <w:r w:rsidR="00190BF4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า โดยดำเนินการในเรื่องเกี่ยวกับ</w:t>
      </w:r>
      <w:r w:rsidR="00F11FA0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การจัดการความรู้ การจัดทำฐานข้อมูล </w:t>
      </w:r>
      <w:r w:rsidR="00930C9A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</w:t>
      </w:r>
      <w:r w:rsidR="00F11FA0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การพัฒนาบุคลากร</w:t>
      </w:r>
    </w:p>
    <w:p w:rsidR="00057FAD" w:rsidRPr="00254803" w:rsidRDefault="00170294" w:rsidP="00057FAD">
      <w:pPr>
        <w:tabs>
          <w:tab w:val="left" w:pos="1080"/>
        </w:tabs>
        <w:spacing w:before="120" w:after="0" w:line="240" w:lineRule="auto"/>
        <w:ind w:right="-24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ab/>
        <w:t>ผลการดำเนินการในปี ๕๖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190BF4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-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6C6698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๕๗</w:t>
      </w:r>
      <w:r w:rsidR="008B7272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,</w:t>
      </w:r>
      <w:r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ปี ๕๘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-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057FAD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๕๙ </w:t>
      </w:r>
      <w:r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และปี ๖๐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190BF4" w:rsidRPr="00254803">
        <w:rPr>
          <w:rFonts w:ascii="TH SarabunPSK" w:eastAsia="Tahoma" w:hAnsi="TH SarabunPSK" w:cs="TH SarabunPSK"/>
          <w:kern w:val="24"/>
          <w:sz w:val="32"/>
          <w:szCs w:val="32"/>
          <w:cs/>
        </w:rPr>
        <w:t>-</w:t>
      </w:r>
      <w:r w:rsid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8B7272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๖๑ </w:t>
      </w:r>
      <w:r w:rsidR="006C6698" w:rsidRPr="00254803">
        <w:rPr>
          <w:rFonts w:ascii="TH SarabunPSK" w:hAnsi="TH SarabunPSK" w:cs="TH SarabunPSK"/>
          <w:sz w:val="32"/>
          <w:szCs w:val="32"/>
          <w:cs/>
        </w:rPr>
        <w:t>สพร.ทอ.พบข้อสังเกตว่าหน่วยมีความเข้าใจเรื่องการเลือกงานหลัก โดยนำมาตรฐานงานของกิจกรรมในพจนานุกรมกิจกรรมกองทัพอากาศมาดำเนินการ แต่พบปัญหาในทางปฏิบัติจากการที่มีการเปลี่ยนแปลงผู้รับผิดชอบงาน และไม่มีการ</w:t>
      </w:r>
      <w:r w:rsidR="00A76692" w:rsidRPr="00254803">
        <w:rPr>
          <w:rFonts w:ascii="TH SarabunPSK" w:hAnsi="TH SarabunPSK" w:cs="TH SarabunPSK" w:hint="cs"/>
          <w:sz w:val="32"/>
          <w:szCs w:val="32"/>
          <w:cs/>
        </w:rPr>
        <w:t>ร</w:t>
      </w:r>
      <w:r w:rsidR="00454EA0" w:rsidRPr="00254803">
        <w:rPr>
          <w:rFonts w:ascii="TH SarabunPSK" w:hAnsi="TH SarabunPSK" w:cs="TH SarabunPSK" w:hint="cs"/>
          <w:sz w:val="32"/>
          <w:szCs w:val="32"/>
          <w:cs/>
        </w:rPr>
        <w:t>ว</w:t>
      </w:r>
      <w:r w:rsidR="00254803">
        <w:rPr>
          <w:rFonts w:ascii="TH SarabunPSK" w:hAnsi="TH SarabunPSK" w:cs="TH SarabunPSK" w:hint="cs"/>
          <w:sz w:val="32"/>
          <w:szCs w:val="32"/>
          <w:cs/>
        </w:rPr>
        <w:t>บรวม</w:t>
      </w:r>
      <w:r w:rsidR="006C6698" w:rsidRPr="00254803">
        <w:rPr>
          <w:rFonts w:ascii="TH SarabunPSK" w:hAnsi="TH SarabunPSK" w:cs="TH SarabunPSK"/>
          <w:sz w:val="32"/>
          <w:szCs w:val="32"/>
          <w:cs/>
        </w:rPr>
        <w:t>ส่งต่อข้อมูล</w:t>
      </w:r>
      <w:r w:rsidR="00254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698" w:rsidRPr="00254803">
        <w:rPr>
          <w:rFonts w:ascii="TH SarabunPSK" w:hAnsi="TH SarabunPSK" w:cs="TH SarabunPSK"/>
          <w:sz w:val="32"/>
          <w:szCs w:val="32"/>
          <w:cs/>
        </w:rPr>
        <w:t>ทำให้ผู้รับผิดชอบคนใหม่ต้องเริ่</w:t>
      </w:r>
      <w:r w:rsidR="00930C9A" w:rsidRPr="00254803">
        <w:rPr>
          <w:rFonts w:ascii="TH SarabunPSK" w:hAnsi="TH SarabunPSK" w:cs="TH SarabunPSK"/>
          <w:sz w:val="32"/>
          <w:szCs w:val="32"/>
          <w:cs/>
        </w:rPr>
        <w:t>มทำความเข้าใจงานใหม่ทั้งหมด ทำให้เสียเวลา</w:t>
      </w:r>
      <w:r w:rsidR="006C6698" w:rsidRPr="0025480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698" w:rsidRPr="00254803">
        <w:rPr>
          <w:rFonts w:ascii="TH SarabunPSK" w:hAnsi="TH SarabunPSK" w:cs="TH SarabunPSK"/>
          <w:sz w:val="32"/>
          <w:szCs w:val="32"/>
          <w:cs/>
        </w:rPr>
        <w:t>ขาดความต่อเนื่อง</w:t>
      </w:r>
      <w:r w:rsidR="006C6698" w:rsidRPr="00254803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="00FD4EF7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ab/>
      </w:r>
    </w:p>
    <w:p w:rsidR="00057FAD" w:rsidRPr="00254803" w:rsidRDefault="00057FAD" w:rsidP="00254803">
      <w:pPr>
        <w:tabs>
          <w:tab w:val="left" w:pos="1418"/>
          <w:tab w:val="left" w:pos="1792"/>
          <w:tab w:val="left" w:pos="2268"/>
          <w:tab w:val="left" w:pos="2968"/>
          <w:tab w:val="left" w:pos="368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54803">
        <w:rPr>
          <w:rFonts w:ascii="TH SarabunPSK" w:eastAsia="Tahoma" w:hAnsi="TH SarabunPSK" w:cs="TH SarabunPSK"/>
          <w:kern w:val="24"/>
          <w:sz w:val="32"/>
          <w:szCs w:val="32"/>
        </w:rPr>
        <w:tab/>
      </w:r>
      <w:r w:rsidRPr="00254803">
        <w:rPr>
          <w:rFonts w:ascii="TH SarabunPSK" w:hAnsi="TH SarabunPSK" w:cs="TH SarabunPSK"/>
          <w:sz w:val="32"/>
          <w:szCs w:val="32"/>
          <w:cs/>
        </w:rPr>
        <w:t>จากนโยบายผู้บัญชาการทหารอากาศ พ.ศ.๒๕</w:t>
      </w:r>
      <w:r w:rsidR="00CB0E4D" w:rsidRPr="00254803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 w:rsidRPr="00254803">
        <w:rPr>
          <w:rFonts w:ascii="TH SarabunPSK" w:hAnsi="TH SarabunPSK" w:cs="TH SarabunPSK" w:hint="cs"/>
          <w:sz w:val="32"/>
          <w:szCs w:val="32"/>
          <w:cs/>
        </w:rPr>
        <w:t xml:space="preserve">นโยบายการปฏิบัติราชการ ข้อ 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254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54803">
        <w:rPr>
          <w:rFonts w:ascii="TH SarabunPSK" w:hAnsi="TH SarabunPSK" w:cs="TH SarabunPSK" w:hint="cs"/>
          <w:sz w:val="32"/>
          <w:szCs w:val="32"/>
          <w:cs/>
        </w:rPr>
        <w:t>พัฒนาการปฏิบัติงานอย่างเป็นระบบและต่อเนื่องตามแนวทางยุทธศาสตร์การพัฒนาระบบราชการ</w:t>
      </w:r>
      <w:r w:rsidRPr="00254803">
        <w:rPr>
          <w:rFonts w:ascii="TH SarabunPSK" w:hAnsi="TH SarabunPSK" w:cs="TH SarabunPSK" w:hint="cs"/>
          <w:spacing w:val="-6"/>
          <w:sz w:val="32"/>
          <w:szCs w:val="32"/>
          <w:cs/>
        </w:rPr>
        <w:t>โดยใช้เครื่องมือการบริหารจัดการภาครัฐแนวใหม่ (</w:t>
      </w:r>
      <w:r w:rsidRPr="00254803">
        <w:rPr>
          <w:rFonts w:ascii="TH SarabunPSK" w:hAnsi="TH SarabunPSK" w:cs="TH SarabunPSK"/>
          <w:spacing w:val="-6"/>
          <w:sz w:val="32"/>
          <w:szCs w:val="32"/>
        </w:rPr>
        <w:t>PMQA</w:t>
      </w:r>
      <w:r w:rsidR="00B759F5" w:rsidRPr="00254803">
        <w:rPr>
          <w:rFonts w:ascii="TH SarabunPSK" w:hAnsi="TH SarabunPSK" w:cs="TH SarabunPSK"/>
          <w:spacing w:val="-6"/>
          <w:sz w:val="32"/>
          <w:szCs w:val="32"/>
        </w:rPr>
        <w:t xml:space="preserve"> 4.0</w:t>
      </w:r>
      <w:r w:rsidR="008B7272" w:rsidRPr="00254803">
        <w:rPr>
          <w:rFonts w:ascii="TH SarabunPSK" w:hAnsi="TH SarabunPSK" w:cs="TH SarabunPSK"/>
          <w:spacing w:val="-6"/>
          <w:sz w:val="32"/>
          <w:szCs w:val="32"/>
        </w:rPr>
        <w:t>)</w:t>
      </w:r>
      <w:r w:rsidRPr="00254803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โดยให้หน่วยเกี่ยวข้องรายงานความก้าวหน้า</w:t>
      </w:r>
      <w:r w:rsidRPr="00254803">
        <w:rPr>
          <w:rFonts w:ascii="TH SarabunPSK" w:hAnsi="TH SarabunPSK" w:cs="TH SarabunPSK"/>
          <w:sz w:val="32"/>
          <w:szCs w:val="32"/>
          <w:cs/>
        </w:rPr>
        <w:t>พร้อมข้อเสนอแนะในทุกไตรมาส</w:t>
      </w:r>
      <w:r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สพร.ทอ.จึงได้ขออนุมัติการดำเนินการในปี ๖</w:t>
      </w:r>
      <w:r w:rsidR="00B759F5" w:rsidRPr="0025480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๒</w:t>
      </w:r>
      <w:r w:rsidR="00254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803">
        <w:rPr>
          <w:rFonts w:ascii="TH SarabunPSK" w:hAnsi="TH SarabunPSK" w:cs="TH SarabunPSK"/>
          <w:sz w:val="32"/>
          <w:szCs w:val="32"/>
          <w:cs/>
        </w:rPr>
        <w:t>ให้ นขต.ทอ.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 xml:space="preserve">พัฒนากระบวนการทำงานตามคู่มือการพัฒนาคุณภาพบริหารจัดการภาครัฐ หน่วยขึ้นตรงกองทัพอากาศ </w:t>
      </w:r>
      <w:r w:rsidR="00254803">
        <w:rPr>
          <w:rFonts w:ascii="TH SarabunPSK" w:hAnsi="TH SarabunPSK" w:cs="TH SarabunPSK"/>
          <w:sz w:val="32"/>
          <w:szCs w:val="32"/>
          <w:cs/>
        </w:rPr>
        <w:br/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>โดยนำกิจกรรม (งานหลัก) ตาม</w:t>
      </w:r>
      <w:r w:rsidRPr="00254803">
        <w:rPr>
          <w:rFonts w:ascii="TH SarabunPSK" w:hAnsi="TH SarabunPSK" w:cs="TH SarabunPSK"/>
          <w:sz w:val="32"/>
          <w:szCs w:val="32"/>
          <w:cs/>
        </w:rPr>
        <w:t>พจนานุกรมกิจกรรมกอ</w:t>
      </w:r>
      <w:r w:rsidR="00E068DB" w:rsidRPr="00254803">
        <w:rPr>
          <w:rFonts w:ascii="TH SarabunPSK" w:hAnsi="TH SarabunPSK" w:cs="TH SarabunPSK"/>
          <w:sz w:val="32"/>
          <w:szCs w:val="32"/>
          <w:cs/>
        </w:rPr>
        <w:t>งทัพอากาศ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>มาดำเนินการต่อไป</w:t>
      </w:r>
      <w:r w:rsidRPr="00254803">
        <w:rPr>
          <w:rFonts w:ascii="TH SarabunPSK" w:hAnsi="TH SarabunPSK" w:cs="TH SarabunPSK"/>
          <w:sz w:val="32"/>
          <w:szCs w:val="32"/>
          <w:cs/>
        </w:rPr>
        <w:t xml:space="preserve"> โดยเริ่มต้นจากการนำกระบวนการทำงานของ นขต</w:t>
      </w:r>
      <w:r w:rsidR="00E068DB" w:rsidRPr="00254803">
        <w:rPr>
          <w:rFonts w:ascii="TH SarabunPSK" w:hAnsi="TH SarabunPSK" w:cs="TH SarabunPSK"/>
          <w:sz w:val="32"/>
          <w:szCs w:val="32"/>
          <w:cs/>
        </w:rPr>
        <w:t>.ทอ.ให้มีการพัฒนาอย่างเป็นระบบใ</w:t>
      </w:r>
      <w:r w:rsidR="00E068DB" w:rsidRPr="00254803">
        <w:rPr>
          <w:rFonts w:ascii="TH SarabunPSK" w:hAnsi="TH SarabunPSK" w:cs="TH SarabunPSK" w:hint="cs"/>
          <w:sz w:val="32"/>
          <w:szCs w:val="32"/>
          <w:cs/>
        </w:rPr>
        <w:t>น</w:t>
      </w:r>
      <w:r w:rsidRPr="00254803">
        <w:rPr>
          <w:rFonts w:ascii="TH SarabunPSK" w:hAnsi="TH SarabunPSK" w:cs="TH SarabunPSK"/>
          <w:sz w:val="32"/>
          <w:szCs w:val="32"/>
          <w:cs/>
        </w:rPr>
        <w:t>เรื่องการจัดทำมาตรฐานงาน</w:t>
      </w:r>
      <w:r w:rsidRPr="00254803">
        <w:rPr>
          <w:rFonts w:ascii="TH SarabunPSK" w:hAnsi="TH SarabunPSK" w:cs="TH SarabunPSK"/>
          <w:sz w:val="32"/>
          <w:szCs w:val="32"/>
          <w:cs/>
        </w:rPr>
        <w:lastRenderedPageBreak/>
        <w:t>โดยให้วิเคราะห์หาความเสี่ยงของกระบวนงาน จากนั้นนำมาจัดทำการควบคุมภายใน</w:t>
      </w:r>
      <w:r w:rsidR="00254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803">
        <w:rPr>
          <w:rFonts w:ascii="TH SarabunPSK" w:hAnsi="TH SarabunPSK" w:cs="TH SarabunPSK"/>
          <w:sz w:val="32"/>
          <w:szCs w:val="32"/>
          <w:cs/>
        </w:rPr>
        <w:t>พร้อมกันนี้</w:t>
      </w:r>
      <w:r w:rsidR="00254803">
        <w:rPr>
          <w:rFonts w:ascii="TH SarabunPSK" w:hAnsi="TH SarabunPSK" w:cs="TH SarabunPSK" w:hint="cs"/>
          <w:sz w:val="32"/>
          <w:szCs w:val="32"/>
          <w:cs/>
        </w:rPr>
        <w:br/>
      </w:r>
      <w:r w:rsidRPr="00254803">
        <w:rPr>
          <w:rFonts w:ascii="TH SarabunPSK" w:hAnsi="TH SarabunPSK" w:cs="TH SarabunPSK"/>
          <w:sz w:val="32"/>
          <w:szCs w:val="32"/>
          <w:cs/>
        </w:rPr>
        <w:t>นำกระบวนการทำงาน</w:t>
      </w:r>
      <w:r w:rsidRPr="00254803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254803">
        <w:rPr>
          <w:rFonts w:ascii="TH SarabunPSK" w:hAnsi="TH SarabunPSK" w:cs="TH SarabunPSK"/>
          <w:sz w:val="32"/>
          <w:szCs w:val="32"/>
          <w:cs/>
        </w:rPr>
        <w:t xml:space="preserve">จัดทำฐานข้อมูล </w:t>
      </w:r>
      <w:r w:rsidRPr="00254803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254803">
        <w:rPr>
          <w:rFonts w:ascii="TH SarabunPSK" w:hAnsi="TH SarabunPSK" w:cs="TH SarabunPSK"/>
          <w:sz w:val="32"/>
          <w:szCs w:val="32"/>
          <w:cs/>
        </w:rPr>
        <w:t xml:space="preserve">วิเคราะห์หาความรู้ที่จำเป็นในกระบวนงานนั้น </w:t>
      </w:r>
      <w:r w:rsidR="00254803">
        <w:rPr>
          <w:rFonts w:ascii="TH SarabunPSK" w:hAnsi="TH SarabunPSK" w:cs="TH SarabunPSK" w:hint="cs"/>
          <w:sz w:val="32"/>
          <w:szCs w:val="32"/>
          <w:cs/>
        </w:rPr>
        <w:br/>
      </w:r>
      <w:r w:rsidRPr="00254803">
        <w:rPr>
          <w:rFonts w:ascii="TH SarabunPSK" w:hAnsi="TH SarabunPSK" w:cs="TH SarabunPSK"/>
          <w:sz w:val="32"/>
          <w:szCs w:val="32"/>
          <w:cs/>
        </w:rPr>
        <w:t>เพื่อนำมาจัดการความรู้ พัฒนาบุคลากร</w:t>
      </w:r>
      <w:r w:rsidRPr="00254803">
        <w:rPr>
          <w:rFonts w:ascii="TH SarabunPSK" w:hAnsi="TH SarabunPSK" w:cs="TH SarabunPSK" w:hint="cs"/>
          <w:sz w:val="32"/>
          <w:szCs w:val="32"/>
          <w:cs/>
        </w:rPr>
        <w:t xml:space="preserve"> การบูรณาการความเชื่อมโยงกระบวนการทำงานของหน่วย</w:t>
      </w:r>
      <w:r w:rsidR="00254803">
        <w:rPr>
          <w:rFonts w:ascii="TH SarabunPSK" w:hAnsi="TH SarabunPSK" w:cs="TH SarabunPSK"/>
          <w:sz w:val="32"/>
          <w:szCs w:val="32"/>
          <w:cs/>
        </w:rPr>
        <w:br/>
      </w:r>
      <w:r w:rsidRPr="00254803">
        <w:rPr>
          <w:rFonts w:ascii="TH SarabunPSK" w:hAnsi="TH SarabunPSK" w:cs="TH SarabunPSK" w:hint="cs"/>
          <w:sz w:val="32"/>
          <w:szCs w:val="32"/>
          <w:cs/>
        </w:rPr>
        <w:t>กับเครื่องมือการบริหารจัดการภาครัฐ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54803" w:rsidRPr="00254803">
        <w:rPr>
          <w:rFonts w:ascii="TH SarabunPSK" w:hAnsi="TH SarabunPSK" w:cs="TH SarabunPSK" w:hint="cs"/>
          <w:sz w:val="32"/>
          <w:szCs w:val="32"/>
          <w:cs/>
        </w:rPr>
        <w:t xml:space="preserve">วัฒนธรรมองค์กร 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8D36E1" w:rsidRPr="00254803">
        <w:rPr>
          <w:rFonts w:ascii="TH SarabunPSK" w:hAnsi="TH SarabunPSK" w:cs="TH SarabunPSK" w:hint="cs"/>
          <w:sz w:val="32"/>
          <w:szCs w:val="32"/>
          <w:cs/>
        </w:rPr>
        <w:t>การกำกับดูแลองค์กรที่ดี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 xml:space="preserve"> ค่านิยมหลักของ ทอ.</w:t>
      </w:r>
      <w:r w:rsidR="00B759F5" w:rsidRPr="00254803">
        <w:rPr>
          <w:rFonts w:ascii="TH SarabunPSK" w:hAnsi="TH SarabunPSK" w:cs="TH SarabunPSK"/>
          <w:sz w:val="32"/>
          <w:szCs w:val="32"/>
          <w:cs/>
        </w:rPr>
        <w:t>จิตสำนึกทางสังคมในการให้บริกา</w:t>
      </w:r>
      <w:r w:rsidR="00B759F5" w:rsidRPr="00254803">
        <w:rPr>
          <w:rFonts w:ascii="TH SarabunPSK" w:hAnsi="TH SarabunPSK" w:cs="TH SarabunPSK" w:hint="cs"/>
          <w:sz w:val="32"/>
          <w:szCs w:val="32"/>
          <w:cs/>
        </w:rPr>
        <w:t>ร)</w:t>
      </w:r>
      <w:r w:rsidR="00E068DB" w:rsidRPr="00254803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254803">
        <w:rPr>
          <w:rFonts w:ascii="TH SarabunPSK" w:hAnsi="TH SarabunPSK" w:cs="TH SarabunPSK" w:hint="cs"/>
          <w:sz w:val="32"/>
          <w:szCs w:val="32"/>
          <w:cs/>
        </w:rPr>
        <w:t>ให้ความสำคัญกับผู้รับบริการและผู้มีส่วนได้ส่วนเสีย</w:t>
      </w:r>
      <w:r w:rsidR="00254803">
        <w:rPr>
          <w:rFonts w:ascii="TH SarabunPSK" w:hAnsi="TH SarabunPSK" w:cs="TH SarabunPSK"/>
          <w:sz w:val="32"/>
          <w:szCs w:val="32"/>
          <w:cs/>
        </w:rPr>
        <w:br/>
      </w:r>
      <w:r w:rsidRPr="00254803">
        <w:rPr>
          <w:rFonts w:ascii="TH SarabunPSK" w:hAnsi="TH SarabunPSK" w:cs="TH SarabunPSK"/>
          <w:sz w:val="32"/>
          <w:szCs w:val="32"/>
          <w:cs/>
        </w:rPr>
        <w:t>ให้มีความรู้ตามที่ต้องการ</w:t>
      </w:r>
      <w:r w:rsidRPr="0025480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54803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C20952" w:rsidRPr="00254803" w:rsidRDefault="00C20952" w:rsidP="00EC1A9A">
      <w:pPr>
        <w:tabs>
          <w:tab w:val="left" w:pos="1134"/>
        </w:tabs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4803">
        <w:rPr>
          <w:rFonts w:ascii="TH SarabunPSK" w:hAnsi="TH SarabunPSK" w:cs="TH SarabunPSK"/>
          <w:sz w:val="32"/>
          <w:szCs w:val="32"/>
          <w:cs/>
        </w:rPr>
        <w:tab/>
      </w:r>
      <w:r w:rsidR="009F1C53" w:rsidRPr="00254803">
        <w:rPr>
          <w:rFonts w:ascii="TH SarabunPSK" w:hAnsi="TH SarabunPSK" w:cs="TH SarabunPSK"/>
          <w:sz w:val="32"/>
          <w:szCs w:val="32"/>
          <w:cs/>
        </w:rPr>
        <w:t>เอกสารฉบับนี้</w:t>
      </w:r>
      <w:r w:rsidRPr="00254803">
        <w:rPr>
          <w:rFonts w:ascii="TH SarabunPSK" w:hAnsi="TH SarabunPSK" w:cs="TH SarabunPSK"/>
          <w:sz w:val="32"/>
          <w:szCs w:val="32"/>
          <w:cs/>
        </w:rPr>
        <w:t>เป็น “</w:t>
      </w:r>
      <w:r w:rsidR="0020226B" w:rsidRPr="0025480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คู่มือการพัฒนาคุณภาพการบริหารจัดการภาครัฐ นขต.ทอ.ปี </w:t>
      </w:r>
      <w:r w:rsidR="005278C4" w:rsidRPr="00254803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๖</w:t>
      </w:r>
      <w:r w:rsidR="006B0961" w:rsidRPr="00254803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๒</w:t>
      </w:r>
      <w:r w:rsidR="0020226B" w:rsidRPr="00254803">
        <w:rPr>
          <w:rFonts w:ascii="TH SarabunPSK" w:eastAsia="Arial Unicode MS" w:hAnsi="TH SarabunPSK" w:cs="TH SarabunPSK"/>
          <w:shadow/>
          <w:sz w:val="32"/>
          <w:szCs w:val="32"/>
          <w:cs/>
        </w:rPr>
        <w:t>”</w:t>
      </w:r>
      <w:r w:rsidR="00170294" w:rsidRPr="00254803">
        <w:rPr>
          <w:rFonts w:ascii="TH SarabunPSK" w:eastAsia="Arial Unicode MS" w:hAnsi="TH SarabunPSK" w:cs="TH SarabunPSK"/>
          <w:shadow/>
          <w:sz w:val="32"/>
          <w:szCs w:val="32"/>
        </w:rPr>
        <w:t xml:space="preserve"> </w:t>
      </w:r>
      <w:r w:rsidR="0020226B" w:rsidRPr="00254803">
        <w:rPr>
          <w:rFonts w:ascii="TH SarabunPSK" w:hAnsi="TH SarabunPSK" w:cs="TH SarabunPSK"/>
          <w:sz w:val="32"/>
          <w:szCs w:val="32"/>
          <w:cs/>
        </w:rPr>
        <w:t>ที่ได้สรุปแนวทาง</w:t>
      </w:r>
      <w:r w:rsidR="0020226B" w:rsidRPr="00254803">
        <w:rPr>
          <w:rFonts w:ascii="TH SarabunPSK" w:eastAsia="Arial Unicode MS" w:hAnsi="TH SarabunPSK" w:cs="TH SarabunPSK"/>
          <w:sz w:val="32"/>
          <w:szCs w:val="32"/>
          <w:cs/>
        </w:rPr>
        <w:t>การพัฒนา</w:t>
      </w:r>
      <w:r w:rsidR="00C51ABB" w:rsidRPr="00254803">
        <w:rPr>
          <w:rFonts w:ascii="TH SarabunPSK" w:eastAsia="Arial Unicode MS" w:hAnsi="TH SarabunPSK" w:cs="TH SarabunPSK"/>
          <w:sz w:val="32"/>
          <w:szCs w:val="32"/>
          <w:cs/>
        </w:rPr>
        <w:t>หน่วย</w:t>
      </w:r>
      <w:r w:rsidR="003665F8" w:rsidRPr="00254803">
        <w:rPr>
          <w:rFonts w:ascii="TH SarabunPSK" w:eastAsia="Arial Unicode MS" w:hAnsi="TH SarabunPSK" w:cs="TH SarabunPSK"/>
          <w:sz w:val="32"/>
          <w:szCs w:val="32"/>
          <w:cs/>
        </w:rPr>
        <w:t xml:space="preserve">ตามเกณฑ์ </w:t>
      </w:r>
      <w:r w:rsidR="003665F8" w:rsidRPr="00254803">
        <w:rPr>
          <w:rFonts w:ascii="TH SarabunPSK" w:eastAsia="Arial Unicode MS" w:hAnsi="TH SarabunPSK" w:cs="TH SarabunPSK"/>
          <w:sz w:val="32"/>
          <w:szCs w:val="32"/>
        </w:rPr>
        <w:t xml:space="preserve">PMQA </w:t>
      </w:r>
      <w:r w:rsidR="0020226B" w:rsidRPr="00254803">
        <w:rPr>
          <w:rFonts w:ascii="TH SarabunPSK" w:eastAsia="Arial Unicode MS" w:hAnsi="TH SarabunPSK" w:cs="TH SarabunPSK"/>
          <w:sz w:val="32"/>
          <w:szCs w:val="32"/>
          <w:cs/>
        </w:rPr>
        <w:t>เพื่อใช้เป็นเอกสารประกอบการ</w:t>
      </w:r>
      <w:r w:rsidR="003665F8" w:rsidRPr="00254803">
        <w:rPr>
          <w:rFonts w:ascii="TH SarabunPSK" w:eastAsia="Arial Unicode MS" w:hAnsi="TH SarabunPSK" w:cs="TH SarabunPSK"/>
          <w:sz w:val="32"/>
          <w:szCs w:val="32"/>
          <w:cs/>
        </w:rPr>
        <w:t>จัด</w:t>
      </w:r>
      <w:r w:rsidR="003665F8" w:rsidRPr="00254803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0226B" w:rsidRPr="0025480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กิจกรรมพัฒนาระบบราชการ ปี </w:t>
      </w:r>
      <w:r w:rsidR="005278C4" w:rsidRPr="0025480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B0961" w:rsidRPr="0025480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70294" w:rsidRPr="002548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226B" w:rsidRPr="00254803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การพัฒนาคุณภาพการบริหารจัดการภาครัฐ</w:t>
      </w:r>
      <w:r w:rsidR="00254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65F8" w:rsidRPr="00254803">
        <w:rPr>
          <w:rFonts w:ascii="TH SarabunPSK" w:hAnsi="TH SarabunPSK" w:cs="TH SarabunPSK"/>
          <w:b/>
          <w:bCs/>
          <w:sz w:val="32"/>
          <w:szCs w:val="32"/>
          <w:cs/>
        </w:rPr>
        <w:t>นขต.ทอ.</w:t>
      </w:r>
      <w:r w:rsidR="003665F8" w:rsidRPr="00254803">
        <w:rPr>
          <w:rFonts w:ascii="TH SarabunPSK" w:hAnsi="TH SarabunPSK" w:cs="TH SarabunPSK"/>
          <w:sz w:val="32"/>
          <w:szCs w:val="32"/>
          <w:cs/>
        </w:rPr>
        <w:t>”</w:t>
      </w:r>
      <w:r w:rsidR="00254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B66" w:rsidRPr="00254803">
        <w:rPr>
          <w:rFonts w:ascii="TH SarabunPSK" w:hAnsi="TH SarabunPSK" w:cs="TH SarabunPSK"/>
          <w:sz w:val="32"/>
          <w:szCs w:val="32"/>
          <w:cs/>
        </w:rPr>
        <w:t xml:space="preserve">ให้หน่วยเข้าใจระบบความคิดในการพัฒนาการปฏิบัติงานตามแนวทางของ </w:t>
      </w:r>
      <w:r w:rsidR="00E22B66" w:rsidRPr="00254803">
        <w:rPr>
          <w:rFonts w:ascii="TH SarabunPSK" w:hAnsi="TH SarabunPSK" w:cs="TH SarabunPSK"/>
          <w:sz w:val="32"/>
          <w:szCs w:val="32"/>
        </w:rPr>
        <w:t>PMQA</w:t>
      </w:r>
      <w:r w:rsidR="003665F8" w:rsidRPr="00254803">
        <w:rPr>
          <w:rFonts w:ascii="TH SarabunPSK" w:hAnsi="TH SarabunPSK" w:cs="TH SarabunPSK"/>
          <w:sz w:val="32"/>
          <w:szCs w:val="32"/>
          <w:cs/>
        </w:rPr>
        <w:t xml:space="preserve"> ซึ่งถือเป็นจุดเริ่มต้นของการ</w:t>
      </w:r>
      <w:r w:rsidR="003665F8" w:rsidRPr="00EC1A9A">
        <w:rPr>
          <w:rFonts w:ascii="TH SarabunPSK" w:hAnsi="TH SarabunPSK" w:cs="TH SarabunPSK"/>
          <w:spacing w:val="-4"/>
          <w:sz w:val="32"/>
          <w:szCs w:val="32"/>
          <w:cs/>
        </w:rPr>
        <w:t>พัฒนาหน่วย</w:t>
      </w:r>
      <w:r w:rsidR="00172CD1" w:rsidRPr="00EC1A9A">
        <w:rPr>
          <w:rFonts w:ascii="TH SarabunPSK" w:hAnsi="TH SarabunPSK" w:cs="TH SarabunPSK"/>
          <w:spacing w:val="-4"/>
          <w:sz w:val="32"/>
          <w:szCs w:val="32"/>
          <w:cs/>
        </w:rPr>
        <w:t>ภายใต้แ</w:t>
      </w:r>
      <w:r w:rsidRPr="00EC1A9A">
        <w:rPr>
          <w:rFonts w:ascii="TH SarabunPSK" w:hAnsi="TH SarabunPSK" w:cs="TH SarabunPSK"/>
          <w:spacing w:val="-4"/>
          <w:sz w:val="32"/>
          <w:szCs w:val="32"/>
          <w:cs/>
        </w:rPr>
        <w:t>ผนปฏิบัติราชการของหน่วย</w:t>
      </w:r>
      <w:r w:rsidR="003665F8" w:rsidRPr="00EC1A9A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C1A9A">
        <w:rPr>
          <w:rFonts w:ascii="TH SarabunPSK" w:hAnsi="TH SarabunPSK" w:cs="TH SarabunPSK"/>
          <w:spacing w:val="-4"/>
          <w:sz w:val="32"/>
          <w:szCs w:val="32"/>
          <w:cs/>
        </w:rPr>
        <w:t>เป็นเครื่องมือหนึ่งในการผลักดัน</w:t>
      </w:r>
      <w:r w:rsidR="009F1C53" w:rsidRPr="00EC1A9A">
        <w:rPr>
          <w:rFonts w:ascii="TH SarabunPSK" w:hAnsi="TH SarabunPSK" w:cs="TH SarabunPSK"/>
          <w:spacing w:val="-4"/>
          <w:sz w:val="32"/>
          <w:szCs w:val="32"/>
          <w:cs/>
        </w:rPr>
        <w:t>ทุก</w:t>
      </w:r>
      <w:r w:rsidR="00EC1A9A" w:rsidRPr="00EC1A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2CD1" w:rsidRPr="00EC1A9A">
        <w:rPr>
          <w:rFonts w:ascii="TH SarabunPSK" w:hAnsi="TH SarabunPSK" w:cs="TH SarabunPSK"/>
          <w:spacing w:val="-4"/>
          <w:sz w:val="32"/>
          <w:szCs w:val="32"/>
          <w:cs/>
        </w:rPr>
        <w:t>ๆ ส่วนของ</w:t>
      </w:r>
      <w:r w:rsidR="003665F8" w:rsidRPr="00EC1A9A">
        <w:rPr>
          <w:rFonts w:ascii="TH SarabunPSK" w:hAnsi="TH SarabunPSK" w:cs="TH SarabunPSK"/>
          <w:spacing w:val="-4"/>
          <w:sz w:val="32"/>
          <w:szCs w:val="32"/>
          <w:cs/>
        </w:rPr>
        <w:t xml:space="preserve"> ทอ.</w:t>
      </w:r>
      <w:r w:rsidRPr="00254803">
        <w:rPr>
          <w:rFonts w:ascii="TH SarabunPSK" w:hAnsi="TH SarabunPSK" w:cs="TH SarabunPSK"/>
          <w:sz w:val="32"/>
          <w:szCs w:val="32"/>
          <w:cs/>
        </w:rPr>
        <w:t xml:space="preserve">ก้าวสู่วิสัยทัศน์ </w:t>
      </w:r>
      <w:r w:rsidR="00743D9F" w:rsidRPr="00254803">
        <w:rPr>
          <w:rFonts w:ascii="TH SarabunPSK" w:hAnsi="TH SarabunPSK" w:cs="TH SarabunPSK"/>
          <w:sz w:val="32"/>
          <w:szCs w:val="32"/>
          <w:cs/>
        </w:rPr>
        <w:t>ตาม</w:t>
      </w:r>
      <w:r w:rsidR="00A76692" w:rsidRPr="00254803">
        <w:rPr>
          <w:rFonts w:ascii="TH SarabunPSK" w:hAnsi="TH SarabunPSK" w:cs="TH SarabunPSK"/>
          <w:sz w:val="32"/>
          <w:szCs w:val="32"/>
          <w:cs/>
        </w:rPr>
        <w:t>ยุทธศาสตร์กองทัพอากาศระยะ ๒๐ ปี (ปี ๖</w:t>
      </w:r>
      <w:r w:rsidR="006B0961" w:rsidRPr="00254803">
        <w:rPr>
          <w:rFonts w:ascii="TH SarabunPSK" w:hAnsi="TH SarabunPSK" w:cs="TH SarabunPSK" w:hint="cs"/>
          <w:sz w:val="32"/>
          <w:szCs w:val="32"/>
          <w:cs/>
        </w:rPr>
        <w:t>๑</w:t>
      </w:r>
      <w:r w:rsidR="001F6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E74" w:rsidRPr="00254803">
        <w:rPr>
          <w:rFonts w:ascii="TH SarabunPSK" w:hAnsi="TH SarabunPSK" w:cs="TH SarabunPSK"/>
          <w:sz w:val="32"/>
          <w:szCs w:val="32"/>
        </w:rPr>
        <w:t>-</w:t>
      </w:r>
      <w:r w:rsidR="001F6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961" w:rsidRPr="00254803">
        <w:rPr>
          <w:rFonts w:ascii="TH SarabunPSK" w:hAnsi="TH SarabunPSK" w:cs="TH SarabunPSK" w:hint="cs"/>
          <w:sz w:val="32"/>
          <w:szCs w:val="32"/>
          <w:cs/>
        </w:rPr>
        <w:t>๘๐</w:t>
      </w:r>
      <w:r w:rsidR="00A76692" w:rsidRPr="00254803">
        <w:rPr>
          <w:rFonts w:ascii="TH SarabunPSK" w:hAnsi="TH SarabunPSK" w:cs="TH SarabunPSK"/>
          <w:sz w:val="32"/>
          <w:szCs w:val="32"/>
          <w:cs/>
        </w:rPr>
        <w:t>)</w:t>
      </w:r>
      <w:r w:rsidR="00170294" w:rsidRPr="00254803">
        <w:rPr>
          <w:rFonts w:ascii="TH SarabunPSK" w:hAnsi="TH SarabunPSK" w:cs="TH SarabunPSK"/>
          <w:sz w:val="32"/>
          <w:szCs w:val="32"/>
        </w:rPr>
        <w:t xml:space="preserve"> </w:t>
      </w:r>
      <w:r w:rsidR="003665F8" w:rsidRPr="00254803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C20952" w:rsidRPr="00254803" w:rsidRDefault="00C20952" w:rsidP="0086251D">
      <w:pPr>
        <w:tabs>
          <w:tab w:val="left" w:pos="1080"/>
        </w:tabs>
        <w:spacing w:before="120" w:after="0" w:line="420" w:lineRule="exact"/>
        <w:jc w:val="right"/>
        <w:rPr>
          <w:rFonts w:ascii="TH SarabunPSK" w:hAnsi="TH SarabunPSK" w:cs="TH SarabunPSK"/>
          <w:sz w:val="32"/>
          <w:szCs w:val="32"/>
        </w:rPr>
      </w:pPr>
      <w:r w:rsidRPr="00254803">
        <w:rPr>
          <w:rFonts w:ascii="TH SarabunPSK" w:hAnsi="TH SarabunPSK" w:cs="TH SarabunPSK"/>
          <w:sz w:val="32"/>
          <w:szCs w:val="32"/>
          <w:cs/>
        </w:rPr>
        <w:t>สำนักงานพัฒนาระบบราชการกองทัพอากาศ</w:t>
      </w:r>
    </w:p>
    <w:p w:rsidR="0006419A" w:rsidRPr="00254803" w:rsidRDefault="0086251D" w:rsidP="0086251D">
      <w:pPr>
        <w:tabs>
          <w:tab w:val="left" w:pos="1080"/>
        </w:tabs>
        <w:spacing w:after="0" w:line="420" w:lineRule="exact"/>
        <w:jc w:val="right"/>
        <w:rPr>
          <w:rFonts w:ascii="TH SarabunPSK" w:hAnsi="TH SarabunPSK" w:cs="TH SarabunPSK"/>
          <w:sz w:val="32"/>
          <w:szCs w:val="32"/>
        </w:rPr>
      </w:pPr>
      <w:r w:rsidRPr="00254803">
        <w:rPr>
          <w:rFonts w:ascii="TH SarabunPSK" w:hAnsi="TH SarabunPSK" w:cs="TH SarabunPSK" w:hint="cs"/>
          <w:sz w:val="32"/>
          <w:szCs w:val="32"/>
          <w:cs/>
        </w:rPr>
        <w:t>พ.ค</w:t>
      </w:r>
      <w:r w:rsidR="00676AA1" w:rsidRPr="00254803">
        <w:rPr>
          <w:rFonts w:ascii="TH SarabunPSK" w:hAnsi="TH SarabunPSK" w:cs="TH SarabunPSK" w:hint="cs"/>
          <w:sz w:val="32"/>
          <w:szCs w:val="32"/>
          <w:cs/>
        </w:rPr>
        <w:t>.</w:t>
      </w:r>
      <w:r w:rsidR="00A76692" w:rsidRPr="00254803">
        <w:rPr>
          <w:rFonts w:ascii="TH SarabunPSK" w:hAnsi="TH SarabunPSK" w:cs="TH SarabunPSK" w:hint="cs"/>
          <w:sz w:val="32"/>
          <w:szCs w:val="32"/>
          <w:cs/>
        </w:rPr>
        <w:t>๖</w:t>
      </w:r>
      <w:r w:rsidR="006B0961" w:rsidRPr="0025480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AB6309" w:rsidRPr="001C4AB3" w:rsidRDefault="0006419A" w:rsidP="00667E74">
      <w:pPr>
        <w:tabs>
          <w:tab w:val="left" w:pos="1080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i/>
          <w:iCs/>
          <w:sz w:val="32"/>
          <w:szCs w:val="32"/>
        </w:rPr>
        <w:br w:type="page"/>
      </w:r>
    </w:p>
    <w:p w:rsidR="00C20952" w:rsidRPr="001C4AB3" w:rsidRDefault="00C20952" w:rsidP="00C20952">
      <w:pPr>
        <w:pStyle w:val="Title"/>
        <w:rPr>
          <w:rFonts w:ascii="TH SarabunPSK" w:hAnsi="TH SarabunPSK" w:cs="TH SarabunPSK"/>
        </w:rPr>
      </w:pPr>
      <w:r w:rsidRPr="001C4AB3">
        <w:rPr>
          <w:rFonts w:ascii="TH SarabunPSK" w:hAnsi="TH SarabunPSK" w:cs="TH SarabunPSK"/>
          <w:cs/>
        </w:rPr>
        <w:lastRenderedPageBreak/>
        <w:t xml:space="preserve">สารบัญ                               </w:t>
      </w:r>
    </w:p>
    <w:tbl>
      <w:tblPr>
        <w:tblW w:w="9180" w:type="dxa"/>
        <w:tblLayout w:type="fixed"/>
        <w:tblLook w:val="01E0"/>
      </w:tblPr>
      <w:tblGrid>
        <w:gridCol w:w="8046"/>
        <w:gridCol w:w="1134"/>
      </w:tblGrid>
      <w:tr w:rsidR="00C20952" w:rsidRPr="001C4AB3" w:rsidTr="00F1042F">
        <w:trPr>
          <w:trHeight w:val="3702"/>
        </w:trPr>
        <w:tc>
          <w:tcPr>
            <w:tcW w:w="8046" w:type="dxa"/>
          </w:tcPr>
          <w:p w:rsidR="00814753" w:rsidRPr="001C4AB3" w:rsidRDefault="00814753" w:rsidP="000C79EA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48E" w:rsidRPr="001C4AB3" w:rsidRDefault="00A2248E" w:rsidP="000C79EA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บทที่ ๑</w:t>
            </w:r>
            <w:r w:rsidR="00170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A2248E" w:rsidRPr="001C4AB3" w:rsidRDefault="00A2248E" w:rsidP="000C79EA">
            <w:pPr>
              <w:pStyle w:val="NoSpacing"/>
              <w:ind w:left="709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ความสำคัญและเหตุผลความจำเป็น</w:t>
            </w:r>
          </w:p>
          <w:p w:rsidR="00565B39" w:rsidRPr="001C4AB3" w:rsidRDefault="00565B39" w:rsidP="000C79EA">
            <w:pPr>
              <w:pStyle w:val="NoSpacing"/>
              <w:ind w:left="709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๒.  ภาพรวมการพัฒนาคุณภาพการบริหารจัดการภาครัฐ</w:t>
            </w:r>
          </w:p>
          <w:p w:rsidR="00E049CE" w:rsidRPr="001C4AB3" w:rsidRDefault="0017265E" w:rsidP="00855E7D">
            <w:pPr>
              <w:pStyle w:val="NoSpacing"/>
              <w:ind w:left="709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</w:t>
            </w:r>
            <w:r w:rsidR="00E049CE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กรอบการดำเนินการปี ๒๕</w:t>
            </w:r>
            <w:r w:rsidR="006A449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BD2B7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02B5B" w:rsidRPr="001C4AB3" w:rsidRDefault="00855E7D" w:rsidP="000C79EA">
            <w:pPr>
              <w:pStyle w:val="NoSpacing"/>
              <w:ind w:left="709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002B5B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.  ประโยชน์ที่จะได้รับ</w:t>
            </w:r>
          </w:p>
          <w:p w:rsidR="00002B5B" w:rsidRPr="001C4AB3" w:rsidRDefault="00002B5B" w:rsidP="000C79EA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753" w:rsidRPr="00327C5B" w:rsidRDefault="00002B5B" w:rsidP="00327C5B">
            <w:pPr>
              <w:tabs>
                <w:tab w:val="left" w:pos="567"/>
                <w:tab w:val="left" w:pos="709"/>
                <w:tab w:val="left" w:pos="1134"/>
                <w:tab w:val="left" w:pos="1276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บทที่ ๒</w:t>
            </w:r>
            <w:r w:rsidR="00170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5E7D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คำถามตามเกณฑ์คุณภาพการบริหารจัดการภาครัฐ</w:t>
            </w:r>
          </w:p>
          <w:p w:rsidR="00A2248E" w:rsidRPr="001C4AB3" w:rsidRDefault="00A2248E" w:rsidP="000C79EA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41BD9" w:rsidRPr="001C4AB3" w:rsidRDefault="00814753" w:rsidP="000C79EA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บทที่ ๓</w:t>
            </w:r>
            <w:r w:rsidR="001702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321F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A66D1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 และการรายงาน</w:t>
            </w:r>
            <w:r w:rsidR="008C321F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ผลก</w:t>
            </w:r>
            <w:r w:rsidR="00F41BD9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ารพัฒนาระบบราชการ </w:t>
            </w:r>
          </w:p>
          <w:p w:rsidR="00BA66D1" w:rsidRPr="001C4AB3" w:rsidRDefault="00BA66D1" w:rsidP="000C79EA">
            <w:pPr>
              <w:pStyle w:val="NoSpacing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คำแนะนำในการนำไปสู่การปฏิบัติ </w:t>
            </w:r>
          </w:p>
          <w:p w:rsidR="00BA66D1" w:rsidRPr="001C4AB3" w:rsidRDefault="00BA66D1" w:rsidP="000C79EA">
            <w:pPr>
              <w:pStyle w:val="NoSpacing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๒.  การรายงานผลการพัฒนาระบบราชการ</w:t>
            </w:r>
          </w:p>
          <w:p w:rsidR="00162EE8" w:rsidRDefault="00162EE8" w:rsidP="000C79EA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2EE8" w:rsidRPr="001C4AB3" w:rsidRDefault="00162EE8" w:rsidP="000C79EA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10DB" w:rsidRDefault="00855E7D" w:rsidP="00855E7D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 </w:t>
            </w:r>
            <w:r w:rsidR="004710DB" w:rsidRPr="001C4AB3">
              <w:rPr>
                <w:rFonts w:ascii="TH SarabunPSK" w:hAnsi="TH SarabunPSK" w:cs="TH SarabunPSK"/>
                <w:sz w:val="32"/>
                <w:szCs w:val="32"/>
              </w:rPr>
              <w:t xml:space="preserve">Download </w:t>
            </w:r>
            <w:r w:rsidR="004710DB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ได้ที่ </w:t>
            </w:r>
            <w:r w:rsidR="004710DB" w:rsidRPr="001C4AB3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="004710DB" w:rsidRPr="001C4AB3">
              <w:rPr>
                <w:rFonts w:ascii="TH SarabunPSK" w:hAnsi="TH SarabunPSK" w:cs="TH SarabunPSK"/>
                <w:sz w:val="32"/>
                <w:szCs w:val="32"/>
                <w:cs/>
              </w:rPr>
              <w:t>สพร.ทอ.</w:t>
            </w:r>
          </w:p>
          <w:p w:rsidR="00F1042F" w:rsidRPr="001C4AB3" w:rsidRDefault="00F1042F" w:rsidP="00855E7D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614E" w:rsidRPr="001C4AB3" w:rsidRDefault="003F614E" w:rsidP="00855E7D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614E" w:rsidRPr="001C4AB3" w:rsidRDefault="003F614E" w:rsidP="00855E7D">
            <w:pPr>
              <w:tabs>
                <w:tab w:val="left" w:pos="709"/>
                <w:tab w:val="left" w:pos="1276"/>
                <w:tab w:val="left" w:pos="1985"/>
                <w:tab w:val="left" w:pos="2835"/>
                <w:tab w:val="left" w:pos="652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C4AB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</w:t>
            </w:r>
          </w:p>
          <w:p w:rsidR="00C20952" w:rsidRPr="003E60FD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3E60FD" w:rsidRDefault="003E60FD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E60F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</w:p>
          <w:p w:rsidR="003D16E6" w:rsidRPr="003E60FD" w:rsidRDefault="003E60FD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E60F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</w:p>
          <w:p w:rsidR="003D16E6" w:rsidRPr="003E60FD" w:rsidRDefault="00646D64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๑๐</w:t>
            </w:r>
          </w:p>
          <w:p w:rsidR="003D16E6" w:rsidRPr="003E60FD" w:rsidRDefault="00162EE8" w:rsidP="00855E7D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  <w:r w:rsidR="00646D6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</w:t>
            </w:r>
          </w:p>
          <w:p w:rsidR="003D16E6" w:rsidRPr="003E60FD" w:rsidRDefault="003D16E6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D16E6" w:rsidRPr="003E60FD" w:rsidRDefault="003E60FD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E60F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  <w:r w:rsidR="00646D6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๔</w:t>
            </w:r>
          </w:p>
          <w:p w:rsidR="003D16E6" w:rsidRPr="003E60FD" w:rsidRDefault="003D16E6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3E60FD" w:rsidRDefault="00085B21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="00DB096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</w:p>
          <w:p w:rsidR="00855E7D" w:rsidRPr="003E60FD" w:rsidRDefault="00085B21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="00DB096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</w:p>
          <w:p w:rsidR="00C20952" w:rsidRPr="001C4AB3" w:rsidRDefault="00085B21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="00DB096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C20952" w:rsidRPr="001C4AB3" w:rsidRDefault="00C20952" w:rsidP="000C79EA">
            <w:pPr>
              <w:pStyle w:val="Title"/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1042F" w:rsidRDefault="00F1042F" w:rsidP="00F1042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F1042F" w:rsidSect="00F1042F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985" w:header="709" w:footer="709" w:gutter="0"/>
          <w:pgNumType w:fmt="thaiNumbers"/>
          <w:cols w:space="708"/>
          <w:titlePg/>
          <w:docGrid w:linePitch="360"/>
        </w:sectPr>
      </w:pPr>
    </w:p>
    <w:p w:rsidR="00012F9B" w:rsidRPr="00AB6309" w:rsidRDefault="00172CD1" w:rsidP="00ED31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B630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บทที่ ๑</w:t>
      </w:r>
    </w:p>
    <w:p w:rsidR="00172CD1" w:rsidRPr="00AB6309" w:rsidRDefault="00172CD1" w:rsidP="00ED31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12F9B" w:rsidRPr="00AB6309" w:rsidRDefault="00012F9B" w:rsidP="002639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B630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:rsidR="00012F9B" w:rsidRPr="00AB6309" w:rsidRDefault="00012F9B" w:rsidP="00172CD1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2F9B" w:rsidRPr="00AB6309" w:rsidRDefault="001F6F49" w:rsidP="001F6F49">
      <w:pPr>
        <w:pStyle w:val="NoSpacing"/>
        <w:tabs>
          <w:tab w:val="left" w:pos="36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6F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12F9B" w:rsidRPr="00AB63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ความสำคัญและเหตุผลความจำเป็น</w:t>
      </w:r>
    </w:p>
    <w:p w:rsidR="00012F9B" w:rsidRPr="00AB6309" w:rsidRDefault="00012F9B" w:rsidP="001F6F49">
      <w:pPr>
        <w:pStyle w:val="NoSpacing"/>
        <w:tabs>
          <w:tab w:val="left" w:pos="714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cs/>
        </w:rPr>
        <w:tab/>
      </w:r>
      <w:r w:rsidR="00172CD1" w:rsidRPr="001F6F4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องค์การภาครัฐในปัจจุบัน</w:t>
      </w:r>
      <w:r w:rsidRPr="001F6F4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ให้ความสำคัญก</w:t>
      </w:r>
      <w:r w:rsidR="00EC1205" w:rsidRPr="001F6F4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ับการพัฒนาคุณภาพการบริหารจัดการ</w:t>
      </w:r>
      <w:r w:rsidR="00172CD1" w:rsidRPr="001F6F4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เพื่อพ</w:t>
      </w:r>
      <w:r w:rsidR="00123420" w:rsidRPr="001F6F4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ัฒนาองค์การ</w:t>
      </w:r>
      <w:r w:rsidR="00123420">
        <w:rPr>
          <w:rFonts w:ascii="TH SarabunPSK" w:hAnsi="TH SarabunPSK" w:cs="TH SarabunPSK"/>
          <w:color w:val="000000"/>
          <w:sz w:val="32"/>
          <w:szCs w:val="32"/>
          <w:cs/>
        </w:rPr>
        <w:t>ให้เป็นองค์การคุณภาพ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ที่เรียกว่า </w:t>
      </w:r>
      <w:r w:rsidR="00052E5C">
        <w:rPr>
          <w:rFonts w:ascii="TH SarabunPSK" w:hAnsi="TH SarabunPSK" w:cs="TH SarabunPSK"/>
          <w:color w:val="000000"/>
          <w:sz w:val="32"/>
          <w:szCs w:val="32"/>
        </w:rPr>
        <w:t>High</w:t>
      </w:r>
      <w:r w:rsidR="00123420">
        <w:rPr>
          <w:rFonts w:ascii="TH SarabunPSK" w:hAnsi="TH SarabunPSK" w:cs="TH SarabunPSK"/>
          <w:color w:val="000000"/>
          <w:sz w:val="32"/>
          <w:szCs w:val="32"/>
        </w:rPr>
        <w:t>Performance</w:t>
      </w:r>
      <w:r w:rsidR="00EC1205">
        <w:rPr>
          <w:rFonts w:ascii="TH SarabunPSK" w:hAnsi="TH SarabunPSK" w:cs="TH SarabunPSK"/>
          <w:color w:val="000000"/>
          <w:sz w:val="32"/>
          <w:szCs w:val="32"/>
        </w:rPr>
        <w:t xml:space="preserve">Organization 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กองทัพอากาศเป็นองค์การภาครัฐ</w:t>
      </w:r>
      <w:r w:rsidR="00A2248E" w:rsidRPr="00AB6309">
        <w:rPr>
          <w:rFonts w:ascii="TH SarabunPSK" w:hAnsi="TH SarabunPSK" w:cs="TH SarabunPSK"/>
          <w:color w:val="000000"/>
          <w:sz w:val="32"/>
          <w:szCs w:val="32"/>
          <w:cs/>
        </w:rPr>
        <w:t>อีกองค์การหนึ่ง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ที่รับนโยบายการปฏิรูประบบราชการ มุ่งสู่การเป็นกองทัพอากาศที่มีคุณภาพด้วยระบบการบริหารจัดการภาครัฐแนวใหม่ ภายใต้ก</w:t>
      </w:r>
      <w:r w:rsidR="00275F59">
        <w:rPr>
          <w:rFonts w:ascii="TH SarabunPSK" w:hAnsi="TH SarabunPSK" w:cs="TH SarabunPSK"/>
          <w:color w:val="000000"/>
          <w:sz w:val="32"/>
          <w:szCs w:val="32"/>
          <w:cs/>
        </w:rPr>
        <w:t>รอบการประเมินผลการปฏิบัติราชการ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ตามแนวคิดของเกณฑ์การพัฒนาคุณภาพการบริหารจัดการภาครัฐเพื่อยกระดับคุณภาพการบริหารจัดการ </w:t>
      </w:r>
      <w:r w:rsidR="00172CD1" w:rsidRPr="00AB6309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AB630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172CD1" w:rsidRPr="00AB6309">
        <w:rPr>
          <w:rFonts w:ascii="TH SarabunPSK" w:hAnsi="TH SarabunPSK" w:cs="TH SarabunPSK"/>
          <w:color w:val="000000"/>
          <w:sz w:val="32"/>
          <w:szCs w:val="32"/>
          <w:cs/>
        </w:rPr>
        <w:t>สำนักงาน ก.พ.ร.</w:t>
      </w:r>
      <w:r w:rsidR="00DD77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B630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นำหลักการของ</w:t>
      </w:r>
      <w:r w:rsidR="00A2248E" w:rsidRPr="00AB6309">
        <w:rPr>
          <w:rFonts w:ascii="TH SarabunPSK" w:hAnsi="TH SarabunPSK" w:cs="TH SarabunPSK"/>
          <w:color w:val="000000"/>
          <w:sz w:val="32"/>
          <w:szCs w:val="32"/>
          <w:cs/>
        </w:rPr>
        <w:t>เกณฑ์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รางวัลคุณภาพที่เรียกว่า </w:t>
      </w:r>
      <w:r w:rsidRPr="00AB6309">
        <w:rPr>
          <w:rFonts w:ascii="TH SarabunPSK" w:hAnsi="TH SarabunPSK" w:cs="TH SarabunPSK"/>
          <w:color w:val="000000"/>
          <w:sz w:val="32"/>
          <w:szCs w:val="32"/>
        </w:rPr>
        <w:t>Malcolm B</w:t>
      </w:r>
      <w:r w:rsidR="00A2248E" w:rsidRPr="00AB6309">
        <w:rPr>
          <w:rFonts w:ascii="TH SarabunPSK" w:hAnsi="TH SarabunPSK" w:cs="TH SarabunPSK"/>
          <w:color w:val="000000"/>
          <w:sz w:val="32"/>
          <w:szCs w:val="32"/>
        </w:rPr>
        <w:t>a</w:t>
      </w:r>
      <w:r w:rsidR="00EC1205">
        <w:rPr>
          <w:rFonts w:ascii="TH SarabunPSK" w:hAnsi="TH SarabunPSK" w:cs="TH SarabunPSK"/>
          <w:color w:val="000000"/>
          <w:sz w:val="32"/>
          <w:szCs w:val="32"/>
        </w:rPr>
        <w:t xml:space="preserve">ldrige National Quality Award : </w:t>
      </w:r>
      <w:r w:rsidRPr="00AB6309">
        <w:rPr>
          <w:rFonts w:ascii="TH SarabunPSK" w:hAnsi="TH SarabunPSK" w:cs="TH SarabunPSK"/>
          <w:color w:val="000000"/>
          <w:sz w:val="32"/>
          <w:szCs w:val="32"/>
        </w:rPr>
        <w:t xml:space="preserve">MBNQA 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="00A2248E" w:rsidRPr="00AB6309">
        <w:rPr>
          <w:rFonts w:ascii="TH SarabunPSK" w:hAnsi="TH SarabunPSK" w:cs="TH SarabunPSK"/>
          <w:color w:val="000000"/>
          <w:sz w:val="32"/>
          <w:szCs w:val="32"/>
        </w:rPr>
        <w:t>Thailand Quality Award : TQA</w:t>
      </w:r>
      <w:r w:rsidR="00DD77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มาเป็นเกณฑ์</w:t>
      </w:r>
      <w:r w:rsidR="00A2248E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การตรวจประเมิน ในชื่อว่า เกณฑ์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คุณภาพการบริหารจัดการภาครัฐ (</w:t>
      </w:r>
      <w:r w:rsidRPr="00AB6309">
        <w:rPr>
          <w:rFonts w:ascii="TH SarabunPSK" w:hAnsi="TH SarabunPSK" w:cs="TH SarabunPSK"/>
          <w:color w:val="000000"/>
          <w:sz w:val="32"/>
          <w:szCs w:val="32"/>
        </w:rPr>
        <w:t>Public Sector Management Quality Award</w:t>
      </w:r>
      <w:r w:rsidR="00A2248E" w:rsidRPr="00AB6309">
        <w:rPr>
          <w:rFonts w:ascii="TH SarabunPSK" w:hAnsi="TH SarabunPSK" w:cs="TH SarabunPSK"/>
          <w:color w:val="000000"/>
          <w:sz w:val="32"/>
          <w:szCs w:val="32"/>
        </w:rPr>
        <w:t xml:space="preserve"> : PMQA</w:t>
      </w:r>
      <w:r w:rsidRPr="00AB630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B3368D" w:rsidRPr="00AB6309" w:rsidRDefault="00012F9B" w:rsidP="002F767B">
      <w:pPr>
        <w:pStyle w:val="NoSpacing"/>
        <w:tabs>
          <w:tab w:val="left" w:pos="714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7128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A2248E" w:rsidRPr="00371282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พัฒนาคุณภาพการบริหารจัดการตามเกณฑ์ </w:t>
      </w:r>
      <w:r w:rsidR="00A2248E" w:rsidRPr="00371282">
        <w:rPr>
          <w:rFonts w:ascii="TH SarabunPSK" w:hAnsi="TH SarabunPSK" w:cs="TH SarabunPSK"/>
          <w:color w:val="000000"/>
          <w:sz w:val="32"/>
          <w:szCs w:val="32"/>
        </w:rPr>
        <w:t>PMQA</w:t>
      </w:r>
      <w:r w:rsidR="00A2248E" w:rsidRPr="003712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นั้น </w:t>
      </w:r>
      <w:r w:rsidRPr="00371282">
        <w:rPr>
          <w:rFonts w:ascii="TH SarabunPSK" w:hAnsi="TH SarabunPSK" w:cs="TH SarabunPSK"/>
          <w:color w:val="000000"/>
          <w:sz w:val="32"/>
          <w:szCs w:val="32"/>
          <w:cs/>
        </w:rPr>
        <w:t>เป็นการยกระดับการปฏิบัติงาน</w:t>
      </w:r>
      <w:r w:rsidR="00371282" w:rsidRPr="0037128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ขององค์ก</w:t>
      </w:r>
      <w:r w:rsidR="00F0539E"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า</w:t>
      </w:r>
      <w:r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รให้สอดคล้องกับพระราชกฤษฎีกาว่าด้วยหลักเกณฑ์การบริหารกิจการบ้านเมืองที่ดี พ.ศ.</w:t>
      </w:r>
      <w:r w:rsidR="00B3368D"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๒๕๔๖</w:t>
      </w:r>
      <w:r w:rsidRPr="003712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รวมทั้งการประเมินผลตามคำรับรองการปฏิบัติราชการ </w:t>
      </w:r>
      <w:r w:rsidR="00A2248E" w:rsidRPr="00371282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371282">
        <w:rPr>
          <w:rFonts w:ascii="TH SarabunPSK" w:hAnsi="TH SarabunPSK" w:cs="TH SarabunPSK"/>
          <w:color w:val="000000"/>
          <w:sz w:val="32"/>
          <w:szCs w:val="32"/>
          <w:cs/>
        </w:rPr>
        <w:t>มุ่งเน้นให้หน่วยงานได้มีการประเมินตนเอง</w:t>
      </w:r>
      <w:r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ตามเกณฑ</w:t>
      </w:r>
      <w:r w:rsidR="00B3368D"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์</w:t>
      </w:r>
      <w:r w:rsidR="00DD77D8" w:rsidRPr="002F767B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A2248E" w:rsidRPr="002F767B">
        <w:rPr>
          <w:rFonts w:ascii="TH SarabunPSK" w:hAnsi="TH SarabunPSK" w:cs="TH SarabunPSK"/>
          <w:color w:val="000000"/>
          <w:spacing w:val="-6"/>
          <w:sz w:val="32"/>
          <w:szCs w:val="32"/>
        </w:rPr>
        <w:t>PMQA</w:t>
      </w:r>
      <w:r w:rsidR="00DD77D8" w:rsidRPr="002F767B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B3368D"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เพื่อวิเคราะห์ให้ทราบถึง</w:t>
      </w:r>
      <w:r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จุดแข็ง</w:t>
      </w:r>
      <w:r w:rsidR="00B3368D"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</w:t>
      </w:r>
      <w:r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โอกาสในการปรับปรุง</w:t>
      </w:r>
      <w:r w:rsidR="00565B39"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ที่นำไป</w:t>
      </w:r>
      <w:r w:rsidRPr="002F76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วางแผนพัฒนาองค์การ</w:t>
      </w:r>
      <w:r w:rsidRPr="00371282">
        <w:rPr>
          <w:rFonts w:ascii="TH SarabunPSK" w:hAnsi="TH SarabunPSK" w:cs="TH SarabunPSK"/>
          <w:color w:val="000000"/>
          <w:sz w:val="32"/>
          <w:szCs w:val="32"/>
          <w:cs/>
        </w:rPr>
        <w:t>ให้สอดคล้องกับยุทธศาสตร์และสภาพแวดล้อมของการดำเนินงานรวมถึงวางระบบในการติดตามความก้าวหน้าและประเมินความสำเร็จของการปรับปรุงและพัฒนาองค์การซึ่งจะครอบคลุมในเรื่องของการส่งเสริมให้หน่วยงานมีความเข้าใจและสามารถพัฒนาองค์การด้วยตนเองได้อย่างต่อเนื่อง</w:t>
      </w:r>
    </w:p>
    <w:p w:rsidR="00567557" w:rsidRDefault="002F767B" w:rsidP="002F767B">
      <w:pPr>
        <w:pStyle w:val="NoSpacing"/>
        <w:tabs>
          <w:tab w:val="left" w:pos="426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12F9B" w:rsidRPr="00AB63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ภาพรวมการพัฒนาคุณภาพการบริหารจัดการภาครัฐ</w:t>
      </w:r>
    </w:p>
    <w:p w:rsidR="00565B39" w:rsidRPr="00AB6309" w:rsidRDefault="00565B39" w:rsidP="000D580E">
      <w:pPr>
        <w:pStyle w:val="NoSpacing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การพัฒนาคุณภาพการบริหารจัดการภาครัฐ ประกอบด้วย ๓ ส่วน คือ  </w:t>
      </w:r>
    </w:p>
    <w:p w:rsidR="00565B39" w:rsidRPr="006A449B" w:rsidRDefault="00565B39" w:rsidP="002F767B">
      <w:pPr>
        <w:pStyle w:val="NoSpacing"/>
        <w:tabs>
          <w:tab w:val="left" w:pos="709"/>
          <w:tab w:val="left" w:pos="12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6309">
        <w:rPr>
          <w:rFonts w:ascii="TH SarabunPSK" w:hAnsi="TH SarabunPSK" w:cs="TH SarabunPSK"/>
          <w:color w:val="000000"/>
          <w:sz w:val="32"/>
          <w:szCs w:val="32"/>
        </w:rPr>
        <w:tab/>
      </w:r>
      <w:r w:rsidR="002F767B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</w:t>
      </w:r>
      <w:r w:rsidR="002F76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712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๑ </w:t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ค่านิยมหลัก ๑๑ ประการ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B71F0C" w:rsidRPr="006A449B">
        <w:rPr>
          <w:rFonts w:ascii="TH SarabunPSK" w:hAnsi="TH SarabunPSK" w:cs="TH SarabunPSK"/>
          <w:color w:val="000000" w:themeColor="text1"/>
          <w:sz w:val="32"/>
          <w:szCs w:val="32"/>
        </w:rPr>
        <w:t>11 Core Values)</w:t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การนำองค์กรอย่างมีวิสัยทัศน์, </w:t>
      </w:r>
      <w:r w:rsidR="00B71F0C"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ความเป็นเลิศที่มุ่งเน้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B71F0C"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ผู้รับบริการ ผู้มีส่วนได้ส่วนเสีย และประชาชน</w:t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, การเรียนรู้</w:t>
      </w:r>
      <w:r w:rsidR="00537A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B71F0C"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รและของแต่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ระดับบุคลากร</w:t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, การให้ความสำคัญ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บุคลากรและเครือข่าย</w:t>
      </w:r>
      <w:r w:rsidR="00B71F0C"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, ความ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537A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ในการปรับตัว</w:t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, การมุ่งเน้นอนาคต, การ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</w:t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B71F0C" w:rsidRPr="006A4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ให้เกิดน</w:t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วัตกรรม, การจัดการโดยใช้ข้อมูลจริง, </w:t>
      </w:r>
      <w:r w:rsidR="007412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6A44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ความรับผิดชอบต่อสังคม, การมุ่งเน้นที่ผลลัพธ์และการสร้างคุณค่า และมุมมองในเชิงระบบ </w:t>
      </w:r>
    </w:p>
    <w:p w:rsidR="002376B1" w:rsidRDefault="00565B39" w:rsidP="002F767B">
      <w:pPr>
        <w:pStyle w:val="NoSpacing"/>
        <w:tabs>
          <w:tab w:val="left" w:pos="1276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F767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ส่วนที่ ๒ และ ๓ ประกอบด้วย ลักษณะสำคัญขององค์ก</w:t>
      </w:r>
      <w:r w:rsidR="00454EA0" w:rsidRPr="002F767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า</w:t>
      </w:r>
      <w:r w:rsidRPr="002F767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 และเกณฑ์ค</w:t>
      </w:r>
      <w:r w:rsidR="0006734C" w:rsidRPr="002F767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ุณภาพ</w:t>
      </w:r>
      <w:r w:rsidR="0036642B" w:rsidRPr="002F767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การบริหาร</w:t>
      </w:r>
      <w:r w:rsidR="0036642B">
        <w:rPr>
          <w:rFonts w:ascii="TH SarabunPSK" w:hAnsi="TH SarabunPSK" w:cs="TH SarabunPSK"/>
          <w:color w:val="000000"/>
          <w:sz w:val="32"/>
          <w:szCs w:val="32"/>
          <w:cs/>
        </w:rPr>
        <w:t>จัดการภาครัฐ</w:t>
      </w:r>
      <w:r w:rsidR="0006734C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ภาพที่ ๑)</w:t>
      </w:r>
    </w:p>
    <w:p w:rsidR="00DC37C8" w:rsidRDefault="002376B1" w:rsidP="002376B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565B39" w:rsidRPr="00DC37C8" w:rsidRDefault="00DC37C8" w:rsidP="00DC37C8">
      <w:pPr>
        <w:tabs>
          <w:tab w:val="left" w:pos="6750"/>
        </w:tabs>
      </w:pPr>
      <w:r>
        <w:rPr>
          <w:cs/>
        </w:rPr>
        <w:lastRenderedPageBreak/>
        <w:tab/>
      </w:r>
    </w:p>
    <w:p w:rsidR="00012F9B" w:rsidRPr="00AB6309" w:rsidRDefault="000814F3" w:rsidP="00DD77D8">
      <w:pPr>
        <w:pStyle w:val="NoSpacing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4998223" cy="4178868"/>
            <wp:effectExtent l="19050" t="0" r="0" b="0"/>
            <wp:docPr id="11" name="Picture 10" descr="Hamburger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 Mode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188" cy="41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D8" w:rsidRDefault="00CD4D39" w:rsidP="00B40232">
      <w:pPr>
        <w:pStyle w:val="NoSpacing"/>
        <w:spacing w:before="120"/>
        <w:ind w:left="720" w:hanging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9" type="#_x0000_t202" style="position:absolute;left:0;text-align:left;margin-left:71.3pt;margin-top:0;width:332.45pt;height:36.95pt;z-index:251665408" stroked="f" strokecolor="#d8d8d8 [2732]">
            <v:textbox>
              <w:txbxContent>
                <w:p w:rsidR="00743F04" w:rsidRPr="00AB6309" w:rsidRDefault="00743F04" w:rsidP="00DD77D8">
                  <w:pPr>
                    <w:pStyle w:val="NoSpacing"/>
                    <w:spacing w:before="12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ภาพที่ ๑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แสดงส่วนประกอบของการพัฒนาคุณภาพการบริหารจัดการภาครัฐ</w:t>
                  </w:r>
                </w:p>
                <w:p w:rsidR="00743F04" w:rsidRDefault="00743F04"/>
              </w:txbxContent>
            </v:textbox>
          </v:shape>
        </w:pict>
      </w:r>
    </w:p>
    <w:p w:rsidR="00DD77D8" w:rsidRDefault="00B3368D" w:rsidP="002F767B">
      <w:pPr>
        <w:pStyle w:val="NoSpacing"/>
        <w:tabs>
          <w:tab w:val="left" w:pos="700"/>
          <w:tab w:val="left" w:pos="1176"/>
        </w:tabs>
        <w:spacing w:before="240" w:after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F767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๒.๒</w:t>
      </w:r>
      <w:r w:rsidR="002F767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 w:rsidR="00565B39" w:rsidRPr="00B4023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ส่วนที่ ๒ </w:t>
      </w:r>
      <w:r w:rsidR="00012F9B" w:rsidRPr="00B4023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ลักษณะสำคัญขององค์ก</w:t>
      </w:r>
      <w:r w:rsidR="00454EA0" w:rsidRPr="00B4023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า</w:t>
      </w:r>
      <w:r w:rsidR="00012F9B" w:rsidRPr="00B4023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</w:t>
      </w:r>
      <w:r w:rsidR="00B343AA" w:rsidRPr="00B4023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คือ </w:t>
      </w:r>
      <w:r w:rsidR="00B343AA" w:rsidRPr="00885786">
        <w:rPr>
          <w:rFonts w:ascii="TH SarabunPSK" w:hAnsi="TH SarabunPSK" w:cs="TH SarabunPSK" w:hint="cs"/>
          <w:spacing w:val="-4"/>
          <w:sz w:val="32"/>
          <w:szCs w:val="32"/>
          <w:cs/>
        </w:rPr>
        <w:t>ภาพร</w:t>
      </w:r>
      <w:r w:rsidR="00B40232" w:rsidRPr="00885786">
        <w:rPr>
          <w:rFonts w:ascii="TH SarabunPSK" w:hAnsi="TH SarabunPSK" w:cs="TH SarabunPSK" w:hint="cs"/>
          <w:spacing w:val="-4"/>
          <w:sz w:val="32"/>
          <w:szCs w:val="32"/>
          <w:cs/>
        </w:rPr>
        <w:t>วมของส่วนราชการสิ่งสำคัญที่มีต่อ</w:t>
      </w:r>
      <w:r w:rsidR="00B343AA" w:rsidRPr="00885786">
        <w:rPr>
          <w:rFonts w:ascii="TH SarabunPSK" w:hAnsi="TH SarabunPSK" w:cs="TH SarabunPSK" w:hint="cs"/>
          <w:spacing w:val="-4"/>
          <w:sz w:val="32"/>
          <w:szCs w:val="32"/>
          <w:cs/>
        </w:rPr>
        <w:t>อิทธิพล</w:t>
      </w:r>
      <w:r w:rsidR="00B343AA">
        <w:rPr>
          <w:rFonts w:ascii="TH SarabunPSK" w:hAnsi="TH SarabunPSK" w:cs="TH SarabunPSK" w:hint="cs"/>
          <w:color w:val="000000"/>
          <w:sz w:val="32"/>
          <w:szCs w:val="32"/>
          <w:cs/>
        </w:rPr>
        <w:t>ต่อวิธีการดำเนินงาน และความท้าทายสำคัญที่ส่วนราชการเผชิญอยู่</w:t>
      </w:r>
    </w:p>
    <w:p w:rsidR="00B71F0C" w:rsidRPr="00B71F0C" w:rsidRDefault="00CD4D39" w:rsidP="00DD77D8">
      <w:pPr>
        <w:pStyle w:val="NoSpacing"/>
        <w:spacing w:before="240" w:after="24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D4D39">
        <w:rPr>
          <w:rFonts w:ascii="TH SarabunPSK" w:hAnsi="TH SarabunPSK" w:cs="TH SarabunPSK"/>
          <w:noProof/>
          <w:color w:val="000000"/>
          <w:sz w:val="32"/>
          <w:szCs w:val="32"/>
          <w:lang w:eastAsia="zh-TW" w:bidi="ar-SA"/>
        </w:rPr>
        <w:pict>
          <v:shape id="_x0000_s1070" type="#_x0000_t202" style="position:absolute;margin-left:73.95pt;margin-top:224.1pt;width:276.1pt;height:33.3pt;z-index:251667456;mso-width-relative:margin;mso-height-relative:margin" stroked="f">
            <v:textbox>
              <w:txbxContent>
                <w:p w:rsidR="00743F04" w:rsidRDefault="00743F04" w:rsidP="00DD77D8">
                  <w:pPr>
                    <w:spacing w:before="120"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ภาพที่ ๒ แสดงลักษณะสำคัญขององค์การ</w:t>
                  </w:r>
                </w:p>
                <w:p w:rsidR="00743F04" w:rsidRPr="00DD77D8" w:rsidRDefault="00743F04" w:rsidP="00DD77D8"/>
              </w:txbxContent>
            </v:textbox>
          </v:shape>
        </w:pict>
      </w:r>
      <w:r w:rsidR="00B71F0C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>
            <wp:extent cx="5385435" cy="2834738"/>
            <wp:effectExtent l="19050" t="0" r="571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83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AA" w:rsidRPr="002376B1" w:rsidRDefault="0020421E" w:rsidP="00D8683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B40232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๑. ลักษณะองค์การ </w:t>
      </w:r>
      <w:r w:rsidR="00B343AA" w:rsidRPr="002376B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B343AA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คุณลักษณะสำคัญของส่วนราชการคืออะไร</w:t>
      </w:r>
    </w:p>
    <w:p w:rsidR="00B343AA" w:rsidRPr="002376B1" w:rsidRDefault="006A16BD" w:rsidP="00D8683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343AA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ให้อธิบายถึงสภาพแวดล้อมการดำเนินงานของส่วน</w:t>
      </w:r>
      <w:r w:rsidR="00B40232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ราชการและความสัมพันธ์ที่สำคัญ</w:t>
      </w:r>
      <w:r w:rsidR="002376B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40232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กับ</w:t>
      </w:r>
      <w:r w:rsidR="00B343AA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ผู้รับบริการและผู้มีส่วนได้ส่วนเสีย ส่วนราชการอื่น และประชาชนโดยรวม</w:t>
      </w:r>
    </w:p>
    <w:p w:rsidR="00B343AA" w:rsidRPr="002376B1" w:rsidRDefault="00B343AA" w:rsidP="00D86830">
      <w:pPr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ให้ส่วนราชการตอบคำถามต่อไปนี้</w:t>
      </w:r>
    </w:p>
    <w:p w:rsidR="00B343AA" w:rsidRPr="002376B1" w:rsidRDefault="00B343AA" w:rsidP="00B40232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ก. สภาพแวดล้อมของส่วนราชการ</w:t>
      </w:r>
    </w:p>
    <w:p w:rsidR="009B1A22" w:rsidRPr="002376B1" w:rsidRDefault="00B343AA" w:rsidP="00197B98">
      <w:pPr>
        <w:tabs>
          <w:tab w:val="left" w:pos="284"/>
        </w:tabs>
        <w:spacing w:after="0" w:line="240" w:lineRule="auto"/>
        <w:ind w:left="720" w:hanging="440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D77D8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พันธกิจหรือหน้าที่ตามกฎหมาย</w:t>
      </w:r>
    </w:p>
    <w:p w:rsidR="00DC7B9B" w:rsidRPr="002376B1" w:rsidRDefault="00B343AA" w:rsidP="00D73468">
      <w:pPr>
        <w:pStyle w:val="ListParagraph"/>
        <w:numPr>
          <w:ilvl w:val="0"/>
          <w:numId w:val="10"/>
        </w:numPr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พันธกิจหรือหน้าที่หลักตาม</w:t>
      </w:r>
      <w:r w:rsidR="00DC7B9B" w:rsidRPr="002376B1">
        <w:rPr>
          <w:rFonts w:ascii="TH SarabunPSK" w:hAnsi="TH SarabunPSK" w:cs="TH SarabunPSK"/>
          <w:color w:val="000000"/>
          <w:sz w:val="32"/>
          <w:szCs w:val="32"/>
          <w:cs/>
        </w:rPr>
        <w:t>กฎหมายของส่วนราชการคืออะไรบ้าง</w:t>
      </w:r>
    </w:p>
    <w:p w:rsidR="00DC7B9B" w:rsidRPr="002376B1" w:rsidRDefault="00B343AA" w:rsidP="00D73468">
      <w:pPr>
        <w:pStyle w:val="ListParagraph"/>
        <w:numPr>
          <w:ilvl w:val="0"/>
          <w:numId w:val="10"/>
        </w:numPr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ความสำคัญเชิงเปรียบเทียบของพันธกิจหรือหน้าที่ต่อค</w:t>
      </w:r>
      <w:r w:rsidR="00DC7B9B" w:rsidRPr="002376B1">
        <w:rPr>
          <w:rFonts w:ascii="TH SarabunPSK" w:hAnsi="TH SarabunPSK" w:cs="TH SarabunPSK"/>
          <w:color w:val="000000"/>
          <w:sz w:val="32"/>
          <w:szCs w:val="32"/>
          <w:cs/>
        </w:rPr>
        <w:t>วามสำเร็จของส่วนราชการคืออะไ</w:t>
      </w:r>
      <w:r w:rsidR="00DC7B9B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</w:p>
    <w:p w:rsidR="00197B98" w:rsidRPr="002376B1" w:rsidRDefault="00B343AA" w:rsidP="00D73468">
      <w:pPr>
        <w:pStyle w:val="ListParagraph"/>
        <w:numPr>
          <w:ilvl w:val="0"/>
          <w:numId w:val="10"/>
        </w:numPr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กลไก/วิธีการที่ส่วนราชการใช้ในการส่งมอบผลผลิตและบริการตามพันธกิจคืออะไร</w:t>
      </w:r>
    </w:p>
    <w:p w:rsidR="00DF7C33" w:rsidRPr="002376B1" w:rsidRDefault="00197B98" w:rsidP="00197B9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1A22" w:rsidRPr="002376B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B1A22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9B1A22" w:rsidRPr="002376B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D77D8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1A22" w:rsidRPr="002376B1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วิสัยทัศน์และค่านิยม</w:t>
      </w:r>
    </w:p>
    <w:p w:rsidR="00DF7C33" w:rsidRPr="002376B1" w:rsidRDefault="009B1A22" w:rsidP="00D73468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907" w:hanging="227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เปาประสงค์วิสัยทัศน์</w:t>
      </w:r>
      <w:r w:rsidR="00DF7C33" w:rsidRPr="002376B1">
        <w:rPr>
          <w:rFonts w:ascii="TH SarabunPSK" w:hAnsi="TH SarabunPSK" w:cs="TH SarabunPSK"/>
          <w:color w:val="000000"/>
          <w:sz w:val="32"/>
          <w:szCs w:val="32"/>
          <w:cs/>
        </w:rPr>
        <w:t>และค่านิยม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ของส่ว</w:t>
      </w:r>
      <w:r w:rsidR="00DF7C33" w:rsidRPr="002376B1">
        <w:rPr>
          <w:rFonts w:ascii="TH SarabunPSK" w:hAnsi="TH SarabunPSK" w:cs="TH SarabunPSK"/>
          <w:color w:val="000000"/>
          <w:sz w:val="32"/>
          <w:szCs w:val="32"/>
          <w:cs/>
        </w:rPr>
        <w:t>นราชการที่ได้ประกาศไว้คืออะไร</w:t>
      </w:r>
    </w:p>
    <w:p w:rsidR="009B1A22" w:rsidRPr="002B4006" w:rsidRDefault="009B1A22" w:rsidP="00D73468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2B40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สมรรถนะหลักของส่วนราชการคืออะไรและมีความเกี่ยวข้องอย่างไรกับพันธกิจของส่ว</w:t>
      </w:r>
      <w:r w:rsidR="001D3DCC" w:rsidRPr="002B400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</w:t>
      </w:r>
      <w:r w:rsidRPr="002B40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ราชการ</w:t>
      </w:r>
    </w:p>
    <w:p w:rsidR="00197B98" w:rsidRPr="002376B1" w:rsidRDefault="00197B98" w:rsidP="00197B9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1A22" w:rsidRPr="002376B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B1A22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9B1A22" w:rsidRPr="002376B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D77D8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1A22" w:rsidRPr="002376B1">
        <w:rPr>
          <w:rFonts w:ascii="TH SarabunPSK" w:hAnsi="TH SarabunPSK" w:cs="TH SarabunPSK"/>
          <w:color w:val="000000"/>
          <w:sz w:val="32"/>
          <w:szCs w:val="32"/>
          <w:cs/>
        </w:rPr>
        <w:t>ลักษณะโดยรวมของบุคลากร</w:t>
      </w:r>
    </w:p>
    <w:p w:rsidR="00197B98" w:rsidRPr="002376B1" w:rsidRDefault="009B1A22" w:rsidP="00D73468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ลักษณะโดยรวมของบุคลากรในส่วนราชการเป็นอย่างไร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97B98" w:rsidRPr="002376B1" w:rsidRDefault="009B1A22" w:rsidP="00D73468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มีการจำแนกบุคลากรออกเป็นกลุ่มและประเภทอะไรบ้าง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97B98" w:rsidRPr="002376B1" w:rsidRDefault="009B1A22" w:rsidP="00D73468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อะไรคือข้อกำหนดพื้นฐานด้านการศึกษาส</w:t>
      </w:r>
      <w:r w:rsidR="00197B98" w:rsidRPr="002376B1">
        <w:rPr>
          <w:rFonts w:ascii="TH SarabunPSK" w:hAnsi="TH SarabunPSK" w:cs="TH SarabunPSK"/>
          <w:color w:val="000000"/>
          <w:sz w:val="32"/>
          <w:szCs w:val="32"/>
          <w:cs/>
        </w:rPr>
        <w:t>ำหรับกลุ่มบุคลากรประเภทต่างๆ</w:t>
      </w:r>
      <w:r w:rsidR="00197B98"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97B98" w:rsidRPr="002376B1" w:rsidRDefault="009B1A22" w:rsidP="00D73468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B400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องค์ประกอบสำคัญที่ทำให้บุคลากรเหล่านี้มีส่วนร่วมในการทำงานเพื่อบรรลุพันธกิจแล</w:t>
      </w:r>
      <w:r w:rsidRPr="002B4006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ะ</w:t>
      </w:r>
      <w:r w:rsidRPr="002B400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วิสัยทัศน์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ของส่วนราชการคืออะไร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97B98" w:rsidRPr="002376B1" w:rsidRDefault="009B1A22" w:rsidP="002B4006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ในการทำงานจำเป็นต้องมีข้อกำหนดด้านสุขภาพและความปลอดภัยที่เป็นเรื่องเฉพาะของ</w:t>
      </w:r>
      <w:r w:rsidR="00517C8C" w:rsidRPr="002376B1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</w:t>
      </w:r>
      <w:r w:rsidR="00517C8C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อะไรบ้าง</w:t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83FE5" w:rsidRPr="002376B1" w:rsidRDefault="00983FE5" w:rsidP="00983FE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96097" w:rsidRPr="002376B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96097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๔)</w:t>
      </w:r>
      <w:r w:rsidR="00DD77D8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097" w:rsidRPr="002376B1">
        <w:rPr>
          <w:rFonts w:ascii="TH SarabunPSK" w:hAnsi="TH SarabunPSK" w:cs="TH SarabunPSK"/>
          <w:color w:val="000000"/>
          <w:sz w:val="32"/>
          <w:szCs w:val="32"/>
          <w:cs/>
        </w:rPr>
        <w:t>สินทรัพย์</w:t>
      </w:r>
    </w:p>
    <w:p w:rsidR="00983FE5" w:rsidRPr="002376B1" w:rsidRDefault="00696097" w:rsidP="00D73468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ส่วนราชการมีอาคารสถานที่เทคโนโลยีและอุปกรณ์ที่สำคัญอะไรบ้าง</w:t>
      </w:r>
    </w:p>
    <w:p w:rsidR="007E07CC" w:rsidRPr="002376B1" w:rsidRDefault="007E07CC" w:rsidP="007E07C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17C8C" w:rsidRPr="002376B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517C8C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17C8C" w:rsidRPr="002376B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D77D8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17C8C" w:rsidRPr="002376B1">
        <w:rPr>
          <w:rFonts w:ascii="TH SarabunPSK" w:hAnsi="TH SarabunPSK" w:cs="TH SarabunPSK"/>
          <w:color w:val="000000"/>
          <w:sz w:val="32"/>
          <w:szCs w:val="32"/>
          <w:cs/>
        </w:rPr>
        <w:t>กฎหมายกฎระเบียบและข้อบังคับ</w:t>
      </w:r>
    </w:p>
    <w:p w:rsidR="00467F7D" w:rsidRPr="002376B1" w:rsidRDefault="00517C8C" w:rsidP="00D73468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ส่วนราชการดำเนินการภายใต้สภาพแวดล้อมด้านกฎหมายกฎระเบียบและข้อบังคับที่สำคัญอะไรบ้าง</w:t>
      </w:r>
    </w:p>
    <w:p w:rsidR="00467F7D" w:rsidRPr="002376B1" w:rsidRDefault="00517C8C" w:rsidP="00467F7D">
      <w:pPr>
        <w:tabs>
          <w:tab w:val="left" w:pos="284"/>
          <w:tab w:val="left" w:pos="567"/>
        </w:tabs>
        <w:spacing w:after="0" w:line="240" w:lineRule="auto"/>
        <w:ind w:left="794" w:hanging="766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ข. ความสัมพันธ์ระดับ</w:t>
      </w:r>
      <w:r w:rsidR="00467F7D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</w:t>
      </w:r>
    </w:p>
    <w:p w:rsidR="00776362" w:rsidRPr="002376B1" w:rsidRDefault="00467F7D" w:rsidP="00467F7D">
      <w:pPr>
        <w:tabs>
          <w:tab w:val="left" w:pos="284"/>
          <w:tab w:val="left" w:pos="567"/>
        </w:tabs>
        <w:spacing w:after="0" w:line="240" w:lineRule="auto"/>
        <w:ind w:left="794" w:hanging="766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17C8C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(๖</w:t>
      </w:r>
      <w:r w:rsidR="00517C8C" w:rsidRPr="002376B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D77D8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17C8C" w:rsidRPr="002376B1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โครงสร้างองค์การ</w:t>
      </w:r>
    </w:p>
    <w:p w:rsidR="00776362" w:rsidRPr="002376B1" w:rsidRDefault="00517C8C" w:rsidP="00D73468">
      <w:pPr>
        <w:pStyle w:val="ListParagraph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โครงสร้างและระบบการกำกับดูแลข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>องส่วนราชการมีลักษณะอย่างไร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7067A" w:rsidRPr="002376B1" w:rsidRDefault="00517C8C" w:rsidP="002B4006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709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ระบบการรายงานระหว่างคณะกรรมการกำกับดูแลส่วนราชการผู้บริหารส่ว</w:t>
      </w:r>
      <w:r w:rsidR="00F80B6B" w:rsidRPr="002376B1">
        <w:rPr>
          <w:rFonts w:ascii="TH SarabunPSK" w:hAnsi="TH SarabunPSK" w:cs="TH SarabunPSK"/>
          <w:color w:val="000000"/>
          <w:sz w:val="32"/>
          <w:szCs w:val="32"/>
          <w:cs/>
        </w:rPr>
        <w:t>นราชการ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และส่วนราชการที่กำกับมีลักษณะเช่นใด(*)</w:t>
      </w:r>
    </w:p>
    <w:p w:rsidR="00467F7D" w:rsidRPr="002376B1" w:rsidRDefault="002376B1" w:rsidP="001C4293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067A" w:rsidRPr="002376B1">
        <w:rPr>
          <w:rFonts w:ascii="TH SarabunPSK" w:hAnsi="TH SarabunPSK" w:cs="TH SarabunPSK" w:hint="cs"/>
          <w:color w:val="000000"/>
          <w:sz w:val="32"/>
          <w:szCs w:val="32"/>
          <w:cs/>
        </w:rPr>
        <w:t>(๗</w:t>
      </w:r>
      <w:r w:rsidR="0087067A" w:rsidRPr="002376B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D77D8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067A" w:rsidRPr="002376B1">
        <w:rPr>
          <w:rFonts w:ascii="TH SarabunPSK" w:hAnsi="TH SarabunPSK" w:cs="TH SarabunPSK"/>
          <w:color w:val="000000"/>
          <w:sz w:val="32"/>
          <w:szCs w:val="32"/>
          <w:cs/>
        </w:rPr>
        <w:t>ผู้รับบริการและผู้มีส่วนได้ส่วนเสีย</w:t>
      </w:r>
    </w:p>
    <w:p w:rsidR="00467F7D" w:rsidRPr="002376B1" w:rsidRDefault="0087067A" w:rsidP="00D73468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907" w:hanging="227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กลุ่มผู้รับบริการและกลุ่มผู้มีส่วนได้ส่วนเสียที่สำค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>ัญของส่วนราชการมีอะไรบ้าง</w:t>
      </w:r>
      <w:r w:rsidR="00E30441" w:rsidRPr="002376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>(*)</w:t>
      </w:r>
    </w:p>
    <w:p w:rsidR="002B5C1D" w:rsidRPr="002376B1" w:rsidRDefault="0087067A" w:rsidP="00D73468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  <w:cs/>
        </w:rPr>
        <w:t>กลุ่มดังกล่าวมีความต้องการและความคาดหวังที่สำคัญต่อผลผลิต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>ต่อการบริการที่มีให้</w:t>
      </w:r>
    </w:p>
    <w:p w:rsidR="00467F7D" w:rsidRPr="002376B1" w:rsidRDefault="00E30441" w:rsidP="00F81E34">
      <w:pPr>
        <w:pStyle w:val="ListParagraph"/>
        <w:tabs>
          <w:tab w:val="left" w:pos="567"/>
          <w:tab w:val="left" w:pos="851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76B1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>และต่อ</w:t>
      </w:r>
      <w:r w:rsidR="0087067A" w:rsidRPr="002376B1">
        <w:rPr>
          <w:rFonts w:ascii="TH SarabunPSK" w:hAnsi="TH SarabunPSK" w:cs="TH SarabunPSK"/>
          <w:color w:val="000000"/>
          <w:sz w:val="32"/>
          <w:szCs w:val="32"/>
          <w:cs/>
        </w:rPr>
        <w:t>การป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>ฏิบัติการของส่วนราชการอย่างไร</w:t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67F7D" w:rsidRPr="002376B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2D5446" w:rsidRDefault="0087067A" w:rsidP="00B125F1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ความต้องการและความคาดหวังของแต่ละกลุ่มมีความแตกต่างกันอย่างไร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C4293" w:rsidRPr="002D5446" w:rsidRDefault="002D5446" w:rsidP="002D5446">
      <w:pPr>
        <w:tabs>
          <w:tab w:val="left" w:pos="284"/>
          <w:tab w:val="left" w:pos="567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07CF9" w:rsidRPr="002D54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07CF9"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F07CF9" w:rsidRPr="002D54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30441" w:rsidRPr="002D54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7CF9" w:rsidRPr="002D5446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ส่วนราชการหรือองค์การที่เกี่ยวข้องกันในการให้บริการหรือส่งมอบงานต่อกัน</w:t>
      </w:r>
    </w:p>
    <w:p w:rsidR="001C4293" w:rsidRPr="009E1CA1" w:rsidRDefault="00F07CF9" w:rsidP="00D73468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429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ส่วนราชการหรือองค์การที่เกี่ยวข้องกันในการ</w:t>
      </w:r>
      <w:r w:rsidRPr="001C4293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1C4293">
        <w:rPr>
          <w:rFonts w:ascii="TH SarabunPSK" w:hAnsi="TH SarabunPSK" w:cs="TH SarabunPSK"/>
          <w:color w:val="000000"/>
          <w:sz w:val="32"/>
          <w:szCs w:val="32"/>
          <w:cs/>
        </w:rPr>
        <w:t>บริการหรือส่งมอบงานต่อกันที่สำคัญ</w:t>
      </w:r>
      <w:r w:rsidR="009E1CA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E1CA1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9E1CA1"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9E1CA1">
        <w:rPr>
          <w:rFonts w:ascii="TH SarabunPSK" w:hAnsi="TH SarabunPSK" w:cs="TH SarabunPSK"/>
          <w:color w:val="000000"/>
          <w:sz w:val="32"/>
          <w:szCs w:val="32"/>
          <w:cs/>
        </w:rPr>
        <w:t>หน่วยงานใดบ</w:t>
      </w:r>
      <w:r w:rsidR="001C4293" w:rsidRPr="009E1CA1">
        <w:rPr>
          <w:rFonts w:ascii="TH SarabunPSK" w:hAnsi="TH SarabunPSK" w:cs="TH SarabunPSK"/>
          <w:color w:val="000000"/>
          <w:sz w:val="32"/>
          <w:szCs w:val="32"/>
          <w:cs/>
        </w:rPr>
        <w:t xml:space="preserve">้าง </w:t>
      </w:r>
      <w:r w:rsidRPr="009E1CA1">
        <w:rPr>
          <w:rFonts w:ascii="TH SarabunPSK" w:hAnsi="TH SarabunPSK" w:cs="TH SarabunPSK"/>
          <w:color w:val="000000"/>
          <w:sz w:val="32"/>
          <w:szCs w:val="32"/>
          <w:cs/>
        </w:rPr>
        <w:t>และมีบทบาทอย่างไ</w:t>
      </w:r>
      <w:r w:rsidR="001C4293" w:rsidRPr="009E1CA1">
        <w:rPr>
          <w:rFonts w:ascii="TH SarabunPSK" w:hAnsi="TH SarabunPSK" w:cs="TH SarabunPSK"/>
          <w:color w:val="000000"/>
          <w:sz w:val="32"/>
          <w:szCs w:val="32"/>
          <w:cs/>
        </w:rPr>
        <w:t>รในระบบงานของส่วนราชการโดยเฉพาะ</w:t>
      </w:r>
      <w:r w:rsidRPr="009E1CA1">
        <w:rPr>
          <w:rFonts w:ascii="TH SarabunPSK" w:hAnsi="TH SarabunPSK" w:cs="TH SarabunPSK"/>
          <w:color w:val="000000"/>
          <w:sz w:val="32"/>
          <w:szCs w:val="32"/>
          <w:cs/>
        </w:rPr>
        <w:t>อย่างยิ่ง</w:t>
      </w:r>
      <w:r w:rsidR="00A7064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E1CA1">
        <w:rPr>
          <w:rFonts w:ascii="TH SarabunPSK" w:hAnsi="TH SarabunPSK" w:cs="TH SarabunPSK"/>
          <w:color w:val="000000"/>
          <w:sz w:val="32"/>
          <w:szCs w:val="32"/>
          <w:cs/>
        </w:rPr>
        <w:t>ในการปฏิบัติตามภาระหน้าที่ของ</w:t>
      </w:r>
      <w:r w:rsidR="001C4293" w:rsidRPr="009E1CA1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</w:t>
      </w:r>
      <w:r w:rsidRPr="009E1CA1">
        <w:rPr>
          <w:rFonts w:ascii="TH SarabunPSK" w:hAnsi="TH SarabunPSK" w:cs="TH SarabunPSK"/>
          <w:color w:val="000000"/>
          <w:sz w:val="32"/>
          <w:szCs w:val="32"/>
          <w:cs/>
        </w:rPr>
        <w:t>และการยกระดับความสามารถ</w:t>
      </w:r>
      <w:r w:rsidR="009E1CA1">
        <w:rPr>
          <w:rFonts w:ascii="TH SarabunPSK" w:hAnsi="TH SarabunPSK" w:cs="TH SarabunPSK"/>
          <w:color w:val="000000"/>
          <w:sz w:val="32"/>
          <w:szCs w:val="32"/>
          <w:cs/>
        </w:rPr>
        <w:t>ในการแข่งขันของ</w:t>
      </w:r>
      <w:r w:rsidR="001C4293" w:rsidRPr="009E1CA1"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 w:rsidR="001C4293" w:rsidRPr="009E1CA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C4293" w:rsidRPr="00152B6C" w:rsidRDefault="00F07CF9" w:rsidP="00D73468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52B6C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="00152B6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152B6C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</w:t>
      </w:r>
      <w:r w:rsidR="00E304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52B6C">
        <w:rPr>
          <w:rFonts w:ascii="TH SarabunPSK" w:hAnsi="TH SarabunPSK" w:cs="TH SarabunPSK"/>
          <w:color w:val="000000"/>
          <w:sz w:val="32"/>
          <w:szCs w:val="32"/>
          <w:cs/>
        </w:rPr>
        <w:t>(*)</w:t>
      </w:r>
    </w:p>
    <w:p w:rsidR="001C4293" w:rsidRDefault="00F07CF9" w:rsidP="00D73468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07CF9">
        <w:rPr>
          <w:rFonts w:ascii="TH SarabunPSK" w:hAnsi="TH SarabunPSK" w:cs="TH SarabunPSK"/>
          <w:color w:val="000000"/>
          <w:sz w:val="32"/>
          <w:szCs w:val="32"/>
          <w:cs/>
        </w:rPr>
        <w:t>กลไกที่สำคัญในการสื่อสารและข้อกำหนดสำคัญในการปฏิบัติงานร่วมกันมีอะไรบ้าง</w:t>
      </w:r>
      <w:r w:rsidRPr="00F07CF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20421E" w:rsidRPr="002D5446" w:rsidRDefault="006A16BD" w:rsidP="002D5446">
      <w:pPr>
        <w:tabs>
          <w:tab w:val="left" w:pos="284"/>
          <w:tab w:val="left" w:pos="567"/>
          <w:tab w:val="left" w:pos="709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30441" w:rsidRPr="002D54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D544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สภาวการณ์ขององค์การ:สภาวการณ์เชิงยุทธศาสตร์ของส่วนราชการเป็นเช่นใดให้อธิบายถึงสภาพแวดล้อม</w:t>
      </w:r>
      <w:r w:rsidRPr="002D544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ด้านการแข่งขันความท้าทายความได้เปรียบเชิงยุทธศาสตร์ที่สำคัญ</w:t>
      </w:r>
      <w:r w:rsidR="0020421E" w:rsidRPr="002D544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</w:t>
      </w:r>
      <w:r w:rsidRPr="002D544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ระบบการปรับปรุงผลการดำเนินการ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ของส่วนราชการ</w:t>
      </w:r>
    </w:p>
    <w:p w:rsidR="00204D40" w:rsidRPr="002D5446" w:rsidRDefault="0020421E" w:rsidP="0020421E">
      <w:pPr>
        <w:tabs>
          <w:tab w:val="left" w:pos="284"/>
          <w:tab w:val="left" w:pos="567"/>
          <w:tab w:val="left" w:pos="709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ให้ส่วนราชการตอบคำถามต่อไปนี้</w:t>
      </w:r>
      <w:r w:rsidR="00F07CF9"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204D40" w:rsidRPr="002D5446" w:rsidRDefault="00204D40" w:rsidP="0020421E">
      <w:pPr>
        <w:tabs>
          <w:tab w:val="left" w:pos="284"/>
          <w:tab w:val="left" w:pos="567"/>
          <w:tab w:val="left" w:pos="709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ก. สภาพแวดล้อมด้านการแข่งขัน</w:t>
      </w:r>
    </w:p>
    <w:p w:rsidR="009E1CA1" w:rsidRPr="002D5446" w:rsidRDefault="009E1CA1" w:rsidP="009E1CA1">
      <w:pPr>
        <w:tabs>
          <w:tab w:val="left" w:pos="284"/>
          <w:tab w:val="left" w:pos="567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04D40" w:rsidRPr="002D54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04D40"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204D40" w:rsidRPr="002D54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30441" w:rsidRPr="002D54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D40" w:rsidRPr="002D5446">
        <w:rPr>
          <w:rFonts w:ascii="TH SarabunPSK" w:hAnsi="TH SarabunPSK" w:cs="TH SarabunPSK"/>
          <w:color w:val="000000"/>
          <w:sz w:val="32"/>
          <w:szCs w:val="32"/>
          <w:cs/>
        </w:rPr>
        <w:t>สภาพแวดล้อมด้านการแข่งขันทั้งภายในและภายนอกประเทศ</w:t>
      </w:r>
    </w:p>
    <w:p w:rsidR="009E1CA1" w:rsidRPr="002D5446" w:rsidRDefault="00204D40" w:rsidP="002D5446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สภาพแวดล้อมด้านการแข่งขันทั้งภายในและภายนอกประเทศของส่วนรา</w:t>
      </w:r>
      <w:r w:rsidR="009E1CA1" w:rsidRPr="002D544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ชการ</w:t>
      </w:r>
      <w:r w:rsidR="002D5446" w:rsidRPr="002D544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9E1CA1" w:rsidRPr="002D544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เช่น</w:t>
      </w:r>
      <w:r w:rsidR="002D5446" w:rsidRPr="002D544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D92AB3" w:rsidRPr="002D544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ประเภท</w:t>
      </w:r>
      <w:r w:rsidR="00D92AB3" w:rsidRPr="002D5446">
        <w:rPr>
          <w:rFonts w:ascii="TH SarabunPSK" w:hAnsi="TH SarabunPSK" w:cs="TH SarabunPSK"/>
          <w:color w:val="000000"/>
          <w:sz w:val="32"/>
          <w:szCs w:val="32"/>
          <w:cs/>
        </w:rPr>
        <w:t>การแข่งขันและจำนวนคู่แข่งขันในแต่ละประเภทเป็นเช่นใด</w:t>
      </w:r>
      <w:r w:rsidR="009E1CA1"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A70644" w:rsidRPr="002D5446" w:rsidRDefault="00204D40" w:rsidP="002D5446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ประเด็นการแข่งขันคืออะไรและผลการดำเนินการปจจุบันของส่วนราชการในประเด็นดังกล่าว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เมื่อเปรียบเทียบกับคู่แข่งเป็นอย่างไร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125F1" w:rsidRPr="002D5446" w:rsidRDefault="00A70644" w:rsidP="00A70644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</w:rPr>
        <w:tab/>
      </w:r>
      <w:r w:rsidR="003E56B9" w:rsidRPr="002D54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E56B9"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="003E56B9" w:rsidRPr="002D54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30441" w:rsidRPr="002D54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56B9" w:rsidRPr="002D5446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การเปลี่ยนแปลงด้านการแข่งขัน</w:t>
      </w:r>
    </w:p>
    <w:p w:rsidR="00B125F1" w:rsidRPr="002D5446" w:rsidRDefault="003E56B9" w:rsidP="00BD0148">
      <w:pPr>
        <w:pStyle w:val="ListParagraph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การเปลี่ยนแปลงที่สำคัญ(ถ้ามี)ซึ่งมีผลต่อสถานการณ์แข่งขันของส่วนราชการรวมถึง</w:t>
      </w:r>
      <w:r w:rsidR="00BD014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การเปลี่ยนแปลงที่สร้างโอกาสสำหรับการสร้างนวัตกรรมและความร่วมมือคืออะไร</w:t>
      </w:r>
      <w:r w:rsidR="00BD01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036A2" w:rsidRPr="002D5446">
        <w:rPr>
          <w:rFonts w:ascii="TH SarabunPSK" w:hAnsi="TH SarabunPSK" w:cs="TH SarabunPSK"/>
          <w:color w:val="000000"/>
          <w:sz w:val="32"/>
          <w:szCs w:val="32"/>
          <w:cs/>
        </w:rPr>
        <w:t>(*)</w:t>
      </w:r>
    </w:p>
    <w:p w:rsidR="00711688" w:rsidRPr="002D5446" w:rsidRDefault="00711688" w:rsidP="00711688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E56B9" w:rsidRPr="002D54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E56B9"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="003E56B9" w:rsidRPr="002D54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30441" w:rsidRPr="002D54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56B9" w:rsidRPr="002D5446">
        <w:rPr>
          <w:rFonts w:ascii="TH SarabunPSK" w:hAnsi="TH SarabunPSK" w:cs="TH SarabunPSK"/>
          <w:color w:val="000000"/>
          <w:sz w:val="32"/>
          <w:szCs w:val="32"/>
          <w:cs/>
        </w:rPr>
        <w:t>แหล่งข้อมูลเชิงเปรียบเทียบ</w:t>
      </w:r>
    </w:p>
    <w:p w:rsidR="00711688" w:rsidRPr="002D5446" w:rsidRDefault="003E56B9" w:rsidP="00D73468">
      <w:pPr>
        <w:pStyle w:val="ListParagraph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แหล่งข้อมูลสำคัญสำหรับข้อมูลเชิงเปรียบเทียบและเชิงแข่งขัน</w:t>
      </w:r>
      <w:r w:rsidR="00711688" w:rsidRPr="002D5446">
        <w:rPr>
          <w:rFonts w:ascii="TH SarabunPSK" w:hAnsi="TH SarabunPSK" w:cs="TH SarabunPSK"/>
          <w:color w:val="000000"/>
          <w:sz w:val="32"/>
          <w:szCs w:val="32"/>
          <w:cs/>
        </w:rPr>
        <w:t>ในลักษณะเดียวกัน</w:t>
      </w:r>
      <w:r w:rsidR="00E02451" w:rsidRPr="002D544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11688" w:rsidRPr="002D5446">
        <w:rPr>
          <w:rFonts w:ascii="TH SarabunPSK" w:hAnsi="TH SarabunPSK" w:cs="TH SarabunPSK"/>
          <w:color w:val="000000"/>
          <w:sz w:val="32"/>
          <w:szCs w:val="32"/>
          <w:cs/>
        </w:rPr>
        <w:t>มีอะไรบ้าง</w:t>
      </w:r>
    </w:p>
    <w:p w:rsidR="00711688" w:rsidRPr="002D5446" w:rsidRDefault="003E56B9" w:rsidP="00BD0148">
      <w:pPr>
        <w:pStyle w:val="ListParagraph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แหล่งข้อมูลสำคัญสำหรับข้อมูลเชิงเปรียบเทียบจากหน่วยงานอื่น</w:t>
      </w:r>
      <w:r w:rsidR="00BD01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BD01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ทั้งในส่วนราชการ</w:t>
      </w:r>
      <w:r w:rsidR="00BD0148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นอกส่วน</w:t>
      </w:r>
      <w:r w:rsidR="00711688" w:rsidRPr="002D5446">
        <w:rPr>
          <w:rFonts w:ascii="TH SarabunPSK" w:hAnsi="TH SarabunPSK" w:cs="TH SarabunPSK"/>
          <w:color w:val="000000"/>
          <w:sz w:val="32"/>
          <w:szCs w:val="32"/>
          <w:cs/>
        </w:rPr>
        <w:t>ราชการ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และจากต่างประเภทกันมีอะไรบ้าง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688"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688"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3293E" w:rsidRDefault="003E56B9" w:rsidP="00D73468">
      <w:pPr>
        <w:pStyle w:val="ListParagraph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มีข้อจำกัดอะไ</w:t>
      </w:r>
      <w:r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ร (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ถ้ามี)ในการได้มาซึ่งข้อมูลเหล่านี้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23C" w:rsidRPr="002D5446" w:rsidRDefault="00BD323C" w:rsidP="00BD323C">
      <w:pPr>
        <w:pStyle w:val="ListParagraph"/>
        <w:tabs>
          <w:tab w:val="left" w:pos="284"/>
          <w:tab w:val="left" w:pos="709"/>
        </w:tabs>
        <w:spacing w:after="0" w:line="240" w:lineRule="auto"/>
        <w:ind w:left="907"/>
        <w:rPr>
          <w:rFonts w:ascii="TH SarabunPSK" w:hAnsi="TH SarabunPSK" w:cs="TH SarabunPSK"/>
          <w:color w:val="000000"/>
          <w:sz w:val="32"/>
          <w:szCs w:val="32"/>
        </w:rPr>
      </w:pPr>
    </w:p>
    <w:p w:rsidR="00E3293E" w:rsidRPr="002D5446" w:rsidRDefault="00CE4D8C" w:rsidP="0059709F">
      <w:pPr>
        <w:tabs>
          <w:tab w:val="left" w:pos="284"/>
          <w:tab w:val="left" w:pos="567"/>
          <w:tab w:val="left" w:pos="709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ข. บริบทเชิงกลยุทธ์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E1CA1"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30441" w:rsidRPr="002D54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ความท้าทายเชิงยุทธศาสตร์และความได้เปรียบเชิงยุทธศาสตร์</w:t>
      </w:r>
    </w:p>
    <w:p w:rsidR="00E3293E" w:rsidRPr="002D5446" w:rsidRDefault="00CE4D8C" w:rsidP="00BD0148">
      <w:pPr>
        <w:pStyle w:val="ListParagraph"/>
        <w:numPr>
          <w:ilvl w:val="0"/>
          <w:numId w:val="18"/>
        </w:numPr>
        <w:tabs>
          <w:tab w:val="left" w:pos="284"/>
          <w:tab w:val="left" w:pos="567"/>
          <w:tab w:val="left" w:pos="709"/>
        </w:tabs>
        <w:spacing w:after="0" w:line="240" w:lineRule="auto"/>
        <w:ind w:left="907" w:hanging="2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014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ความท้าทายเชิงยุทธศาสตร์และความได้เปรียบเชิงยุทธศา</w:t>
      </w:r>
      <w:r w:rsidR="00E3293E" w:rsidRPr="00BD014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สตร์ของส่วนราชการในด้านพันธกิจ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ด้านการปฏิบัติการด้านความรับผิดชอบต่อสังคมและด้านบุคลากรคืออะไร</w:t>
      </w:r>
    </w:p>
    <w:p w:rsidR="0059709F" w:rsidRPr="002D5446" w:rsidRDefault="00CE4D8C" w:rsidP="0059709F">
      <w:pPr>
        <w:tabs>
          <w:tab w:val="left" w:pos="284"/>
          <w:tab w:val="left" w:pos="567"/>
          <w:tab w:val="left" w:pos="709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ค. ระบบปรับปรุงผลการดำเนินการ</w:t>
      </w:r>
      <w:r w:rsidR="00FB13DF" w:rsidRPr="002D544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E1CA1" w:rsidRPr="002D54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13DF" w:rsidRPr="002D544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B13DF" w:rsidRPr="002D5446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="00FB13DF" w:rsidRPr="002D544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30441" w:rsidRPr="002D54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13DF" w:rsidRPr="002D5446">
        <w:rPr>
          <w:rFonts w:ascii="TH SarabunPSK" w:hAnsi="TH SarabunPSK" w:cs="TH SarabunPSK"/>
          <w:color w:val="000000"/>
          <w:sz w:val="32"/>
          <w:szCs w:val="32"/>
          <w:cs/>
        </w:rPr>
        <w:t>ระบบการปรับปรุงผลการดำเนินการ</w:t>
      </w:r>
    </w:p>
    <w:p w:rsidR="00517C8C" w:rsidRPr="002D5446" w:rsidRDefault="00FB13DF" w:rsidP="00BD0148">
      <w:pPr>
        <w:pStyle w:val="ListParagraph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907" w:hanging="22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องค์ประกอบสำคัญข</w:t>
      </w:r>
      <w:r w:rsidR="0059709F" w:rsidRPr="002D5446">
        <w:rPr>
          <w:rFonts w:ascii="TH SarabunPSK" w:hAnsi="TH SarabunPSK" w:cs="TH SarabunPSK"/>
          <w:color w:val="000000"/>
          <w:sz w:val="32"/>
          <w:szCs w:val="32"/>
          <w:cs/>
        </w:rPr>
        <w:t>องระบบการปรับปรุงผลการดำเนินการ</w:t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รวมทั้ง</w:t>
      </w:r>
      <w:r w:rsidR="0059709F" w:rsidRPr="002D5446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กระบวนการประเมิน</w:t>
      </w:r>
      <w:r w:rsidR="00194B7B" w:rsidRPr="002D544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D5446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การปรับปรุงโครงการและกระบวนการที่สำคัญของส่วนราชการมีอะไรบ้าง</w:t>
      </w:r>
    </w:p>
    <w:p w:rsidR="00EE5B9A" w:rsidRDefault="00EE5B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012F9B" w:rsidRPr="00BD0148" w:rsidRDefault="00BD0148" w:rsidP="00BD0148">
      <w:pPr>
        <w:pStyle w:val="NoSpacing"/>
        <w:tabs>
          <w:tab w:val="left" w:pos="709"/>
          <w:tab w:val="left" w:pos="1176"/>
        </w:tabs>
        <w:spacing w:before="120"/>
        <w:ind w:firstLine="6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๒.๓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65B39" w:rsidRPr="00BD014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ส่วนที่ ๓ </w:t>
      </w:r>
      <w:r w:rsidR="00012F9B" w:rsidRPr="00BD014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เกณฑ์คุณภาพกา</w:t>
      </w:r>
      <w:r w:rsidR="00B3368D" w:rsidRPr="00BD014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รบริหารจัดการภาครัฐ ประกอบด้วย ๗</w:t>
      </w:r>
      <w:r w:rsidR="00012F9B" w:rsidRPr="00BD014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หมวด สรุปได้ดังต่อไปนี้</w:t>
      </w:r>
    </w:p>
    <w:p w:rsidR="00BD0148" w:rsidRDefault="007C32A3" w:rsidP="00BD0148">
      <w:pPr>
        <w:pStyle w:val="NoSpacing"/>
        <w:tabs>
          <w:tab w:val="left" w:pos="1162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0148">
        <w:rPr>
          <w:rFonts w:ascii="TH SarabunPSK" w:hAnsi="TH SarabunPSK" w:cs="TH SarabunPSK"/>
          <w:color w:val="000000"/>
          <w:sz w:val="32"/>
          <w:szCs w:val="32"/>
        </w:rPr>
        <w:tab/>
      </w:r>
      <w:r w:rsidR="00BD0148">
        <w:rPr>
          <w:rFonts w:ascii="TH SarabunPSK" w:hAnsi="TH SarabunPSK" w:cs="TH SarabunPSK"/>
          <w:color w:val="000000"/>
          <w:sz w:val="32"/>
          <w:szCs w:val="32"/>
          <w:cs/>
        </w:rPr>
        <w:t>๒.๓.๑</w:t>
      </w:r>
      <w:r w:rsidR="00BD014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7265E" w:rsidRPr="00BD014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ส่วนที่เป็นกระบวนการ (หมวด ๑-๖) เป็น</w:t>
      </w:r>
      <w:r w:rsidR="00012F9B" w:rsidRPr="00BD014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เกณฑ์การประเมินประสิทธิภาพของ</w:t>
      </w:r>
      <w:r w:rsidR="0017265E" w:rsidRPr="00BD014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หน่วย</w:t>
      </w:r>
      <w:r w:rsidRPr="00BD014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 ๓ กลุ่ม คือ </w:t>
      </w:r>
    </w:p>
    <w:p w:rsidR="008E384E" w:rsidRDefault="007C32A3" w:rsidP="008E384E">
      <w:pPr>
        <w:pStyle w:val="NoSpacing"/>
        <w:tabs>
          <w:tab w:val="left" w:pos="1162"/>
          <w:tab w:val="left" w:pos="1843"/>
          <w:tab w:val="left" w:pos="277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642B" w:rsidRPr="00BD0148">
        <w:rPr>
          <w:rFonts w:ascii="TH SarabunPSK" w:hAnsi="TH SarabunPSK" w:cs="TH SarabunPSK"/>
          <w:color w:val="000000"/>
          <w:sz w:val="32"/>
          <w:szCs w:val="32"/>
          <w:cs/>
        </w:rPr>
        <w:t>๒.๓.๑.๑</w:t>
      </w:r>
      <w:r w:rsidR="0036642B"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E384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กลุ่มการนำองค์ก</w:t>
      </w:r>
      <w:r w:rsidR="0017265E" w:rsidRPr="008E384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า</w:t>
      </w:r>
      <w:r w:rsidRPr="008E384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 ได้แก่ หมวด ๑ การนำองค์ก</w:t>
      </w:r>
      <w:r w:rsidR="0017265E" w:rsidRPr="008E384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า</w:t>
      </w:r>
      <w:r w:rsidRPr="008E384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 หมวด ๒ การวางแผน</w:t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เชิงยุทธศาสตร์ </w:t>
      </w:r>
      <w:r w:rsidR="0017265E" w:rsidRPr="00BD014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>หมวด ๓ การให้ความสำคัญกับผู้รับบริการและผู้มีส่วนได้ส่วนเสีย</w:t>
      </w:r>
    </w:p>
    <w:p w:rsidR="008E384E" w:rsidRDefault="0049423D" w:rsidP="008E384E">
      <w:pPr>
        <w:pStyle w:val="NoSpacing"/>
        <w:tabs>
          <w:tab w:val="left" w:pos="1162"/>
          <w:tab w:val="left" w:pos="1843"/>
          <w:tab w:val="left" w:pos="277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C32A3" w:rsidRPr="00BD0148">
        <w:rPr>
          <w:rFonts w:ascii="TH SarabunPSK" w:hAnsi="TH SarabunPSK" w:cs="TH SarabunPSK"/>
          <w:color w:val="000000"/>
          <w:sz w:val="32"/>
          <w:szCs w:val="32"/>
          <w:cs/>
        </w:rPr>
        <w:t>๒.๓.๑</w:t>
      </w:r>
      <w:r w:rsidR="0036642B" w:rsidRPr="00BD0148">
        <w:rPr>
          <w:rFonts w:ascii="TH SarabunPSK" w:hAnsi="TH SarabunPSK" w:cs="TH SarabunPSK"/>
          <w:color w:val="000000"/>
          <w:sz w:val="32"/>
          <w:szCs w:val="32"/>
          <w:cs/>
        </w:rPr>
        <w:t>.๒</w:t>
      </w:r>
      <w:r w:rsidR="0036642B"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C32A3" w:rsidRPr="00BD0148">
        <w:rPr>
          <w:rFonts w:ascii="TH SarabunPSK" w:hAnsi="TH SarabunPSK" w:cs="TH SarabunPSK"/>
          <w:color w:val="000000"/>
          <w:sz w:val="32"/>
          <w:szCs w:val="32"/>
          <w:cs/>
        </w:rPr>
        <w:t>กลุ่มพื้นฐานของระบบบริหาร ได้แก่ หมวด ๔ การวัด การวิเคราะห์ และการจัดการความรู้</w:t>
      </w:r>
    </w:p>
    <w:p w:rsidR="008E384E" w:rsidRDefault="007C32A3" w:rsidP="008E384E">
      <w:pPr>
        <w:pStyle w:val="NoSpacing"/>
        <w:tabs>
          <w:tab w:val="left" w:pos="1162"/>
          <w:tab w:val="left" w:pos="1843"/>
          <w:tab w:val="left" w:pos="277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  <w:t>๒.๓.๑.๓</w:t>
      </w:r>
      <w:r w:rsidR="0036642B" w:rsidRPr="00BD014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>กลุ่มปฏิบั</w:t>
      </w:r>
      <w:r w:rsidR="00454EA0" w:rsidRPr="00BD0148">
        <w:rPr>
          <w:rFonts w:ascii="TH SarabunPSK" w:hAnsi="TH SarabunPSK" w:cs="TH SarabunPSK"/>
          <w:color w:val="000000"/>
          <w:sz w:val="32"/>
          <w:szCs w:val="32"/>
          <w:cs/>
        </w:rPr>
        <w:t>ติการ ได้แก่ หมวด ๕ การมุ่งเน้น</w:t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>บุคคล</w:t>
      </w:r>
      <w:r w:rsidR="00454EA0" w:rsidRPr="00BD0148">
        <w:rPr>
          <w:rFonts w:ascii="TH SarabunPSK" w:hAnsi="TH SarabunPSK" w:cs="TH SarabunPSK" w:hint="cs"/>
          <w:color w:val="000000"/>
          <w:sz w:val="32"/>
          <w:szCs w:val="32"/>
          <w:cs/>
        </w:rPr>
        <w:t>ากร</w:t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และหมวด ๖ การ</w:t>
      </w:r>
      <w:r w:rsidR="00454EA0" w:rsidRPr="00BD0148">
        <w:rPr>
          <w:rFonts w:ascii="TH SarabunPSK" w:hAnsi="TH SarabunPSK" w:cs="TH SarabunPSK" w:hint="cs"/>
          <w:color w:val="000000"/>
          <w:sz w:val="32"/>
          <w:szCs w:val="32"/>
          <w:cs/>
        </w:rPr>
        <w:t>มุ่งเน้นระบบปฏิบัติการ</w:t>
      </w:r>
    </w:p>
    <w:p w:rsidR="00BD0148" w:rsidRPr="00BD0148" w:rsidRDefault="007C32A3" w:rsidP="008E384E">
      <w:pPr>
        <w:pStyle w:val="NoSpacing"/>
        <w:tabs>
          <w:tab w:val="left" w:pos="1162"/>
          <w:tab w:val="left" w:pos="1843"/>
          <w:tab w:val="left" w:pos="277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0148">
        <w:rPr>
          <w:rFonts w:ascii="TH SarabunPSK" w:hAnsi="TH SarabunPSK" w:cs="TH SarabunPSK"/>
          <w:color w:val="000000"/>
          <w:sz w:val="32"/>
          <w:szCs w:val="32"/>
        </w:rPr>
        <w:tab/>
      </w:r>
      <w:r w:rsidR="008E384E">
        <w:rPr>
          <w:rFonts w:ascii="TH SarabunPSK" w:hAnsi="TH SarabunPSK" w:cs="TH SarabunPSK"/>
          <w:color w:val="000000"/>
          <w:sz w:val="32"/>
          <w:szCs w:val="32"/>
          <w:cs/>
        </w:rPr>
        <w:t>๒.๓.๒</w:t>
      </w:r>
      <w:r w:rsidR="008E384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7265E" w:rsidRPr="00BD0148">
        <w:rPr>
          <w:rFonts w:ascii="TH SarabunPSK" w:hAnsi="TH SarabunPSK" w:cs="TH SarabunPSK"/>
          <w:color w:val="000000"/>
          <w:sz w:val="32"/>
          <w:szCs w:val="32"/>
          <w:cs/>
        </w:rPr>
        <w:t>ส่วนที่เป็นผลลัพธ์ (หมวด ๗) เป็น</w:t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>เกณฑ์</w:t>
      </w:r>
      <w:r w:rsidR="00012F9B" w:rsidRPr="00BD0148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การประเมินประสิทธิผลของ</w:t>
      </w:r>
      <w:r w:rsidR="0017265E" w:rsidRPr="00BD0148">
        <w:rPr>
          <w:rFonts w:ascii="TH SarabunPSK" w:hAnsi="TH SarabunPSK" w:cs="TH SarabunPSK"/>
          <w:color w:val="000000"/>
          <w:sz w:val="32"/>
          <w:szCs w:val="32"/>
          <w:cs/>
        </w:rPr>
        <w:t>หน่วย</w:t>
      </w:r>
      <w:r w:rsidR="00012F9B" w:rsidRPr="00BD0148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ประกอบด</w:t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>้วย ๔ มิติ ได้แก่ มิติด้านประสิทธิผล มิติด้านคุณภาพการให้บริการ มิติประสิทธิภาพ</w:t>
      </w:r>
      <w:r w:rsidR="00650FB4" w:rsidRPr="00BD014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D0148">
        <w:rPr>
          <w:rFonts w:ascii="TH SarabunPSK" w:hAnsi="TH SarabunPSK" w:cs="TH SarabunPSK"/>
          <w:color w:val="000000"/>
          <w:sz w:val="32"/>
          <w:szCs w:val="32"/>
          <w:cs/>
        </w:rPr>
        <w:t>ของการปฏิบัติราชการ และมิติด้านการพัฒนาองค์การ</w:t>
      </w:r>
    </w:p>
    <w:p w:rsidR="00650FB4" w:rsidRPr="00650FB4" w:rsidRDefault="00BD0148" w:rsidP="006D740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567557" w:rsidRDefault="00E22B66" w:rsidP="005675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4A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FC7A6F" w:rsidRPr="001C4AB3">
        <w:rPr>
          <w:rFonts w:ascii="TH SarabunPSK" w:hAnsi="TH SarabunPSK" w:cs="TH SarabunPSK"/>
          <w:b/>
          <w:bCs/>
          <w:sz w:val="32"/>
          <w:szCs w:val="32"/>
          <w:cs/>
        </w:rPr>
        <w:t>.  กรอบการดำเนินการ</w:t>
      </w:r>
      <w:r w:rsidR="00E049CE" w:rsidRPr="001C4AB3">
        <w:rPr>
          <w:rFonts w:ascii="TH SarabunPSK" w:hAnsi="TH SarabunPSK" w:cs="TH SarabunPSK"/>
          <w:b/>
          <w:bCs/>
          <w:sz w:val="32"/>
          <w:szCs w:val="32"/>
          <w:cs/>
        </w:rPr>
        <w:t>ปี ๒๕</w:t>
      </w:r>
      <w:r w:rsidR="00454EA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F01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942374" w:rsidRPr="00567557" w:rsidRDefault="00567557" w:rsidP="003A1B45">
      <w:pPr>
        <w:tabs>
          <w:tab w:val="left" w:pos="71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B55C6" w:rsidRPr="001C4AB3">
        <w:rPr>
          <w:rFonts w:ascii="TH SarabunPSK" w:hAnsi="TH SarabunPSK" w:cs="TH SarabunPSK"/>
          <w:sz w:val="32"/>
          <w:szCs w:val="32"/>
          <w:cs/>
        </w:rPr>
        <w:t>การพัฒนาระบบราชการ</w:t>
      </w:r>
      <w:r w:rsidR="00A72CF9">
        <w:rPr>
          <w:rFonts w:ascii="TH SarabunPSK" w:hAnsi="TH SarabunPSK" w:cs="TH SarabunPSK" w:hint="cs"/>
          <w:sz w:val="32"/>
          <w:szCs w:val="32"/>
          <w:cs/>
        </w:rPr>
        <w:t>ของ ทอ.</w:t>
      </w:r>
      <w:r w:rsidR="00942374" w:rsidRPr="001C4AB3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="00162EE8">
        <w:rPr>
          <w:rFonts w:ascii="TH SarabunPSK" w:hAnsi="TH SarabunPSK" w:cs="TH SarabunPSK"/>
          <w:sz w:val="32"/>
          <w:szCs w:val="32"/>
          <w:cs/>
        </w:rPr>
        <w:t>๒๕</w:t>
      </w:r>
      <w:r w:rsidR="00162EE8">
        <w:rPr>
          <w:rFonts w:ascii="TH SarabunPSK" w:hAnsi="TH SarabunPSK" w:cs="TH SarabunPSK" w:hint="cs"/>
          <w:sz w:val="32"/>
          <w:szCs w:val="32"/>
          <w:cs/>
        </w:rPr>
        <w:t>๖</w:t>
      </w:r>
      <w:r w:rsidR="00CF01C8">
        <w:rPr>
          <w:rFonts w:ascii="TH SarabunPSK" w:hAnsi="TH SarabunPSK" w:cs="TH SarabunPSK" w:hint="cs"/>
          <w:sz w:val="32"/>
          <w:szCs w:val="32"/>
          <w:cs/>
        </w:rPr>
        <w:t>๒</w:t>
      </w:r>
      <w:r w:rsidR="0044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CF9">
        <w:rPr>
          <w:rFonts w:ascii="TH SarabunPSK" w:hAnsi="TH SarabunPSK" w:cs="TH SarabunPSK"/>
          <w:sz w:val="32"/>
          <w:szCs w:val="32"/>
          <w:cs/>
        </w:rPr>
        <w:t>สพร.ทอ.กำหนด</w:t>
      </w:r>
      <w:r w:rsidR="00942374" w:rsidRPr="001C4AB3">
        <w:rPr>
          <w:rFonts w:ascii="TH SarabunPSK" w:hAnsi="TH SarabunPSK" w:cs="TH SarabunPSK"/>
          <w:sz w:val="32"/>
          <w:szCs w:val="32"/>
          <w:cs/>
        </w:rPr>
        <w:t xml:space="preserve">แผนการพัฒนาระบบราชการโดยให้ นขต.ทอ.ดำเนินการ ๒ ระบบ คือ </w:t>
      </w:r>
    </w:p>
    <w:p w:rsidR="00A72CF9" w:rsidRPr="001C4AB3" w:rsidRDefault="00E22B66" w:rsidP="003A1B45">
      <w:pPr>
        <w:pStyle w:val="NoSpacing"/>
        <w:tabs>
          <w:tab w:val="left" w:pos="728"/>
          <w:tab w:val="left" w:pos="1276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AB3">
        <w:rPr>
          <w:rFonts w:ascii="TH SarabunPSK" w:hAnsi="TH SarabunPSK" w:cs="TH SarabunPSK"/>
          <w:sz w:val="32"/>
          <w:szCs w:val="32"/>
          <w:cs/>
        </w:rPr>
        <w:tab/>
      </w:r>
      <w:r w:rsidRPr="00146E5F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3A1B45">
        <w:rPr>
          <w:rFonts w:ascii="TH SarabunPSK" w:hAnsi="TH SarabunPSK" w:cs="TH SarabunPSK"/>
          <w:spacing w:val="-4"/>
          <w:sz w:val="32"/>
          <w:szCs w:val="32"/>
          <w:cs/>
        </w:rPr>
        <w:t>.๑</w:t>
      </w:r>
      <w:r w:rsidR="003A1B4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42374" w:rsidRPr="00146E5F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06734C" w:rsidRPr="00146E5F">
        <w:rPr>
          <w:rFonts w:ascii="TH SarabunPSK" w:hAnsi="TH SarabunPSK" w:cs="TH SarabunPSK"/>
          <w:spacing w:val="-4"/>
          <w:sz w:val="32"/>
          <w:szCs w:val="32"/>
          <w:cs/>
        </w:rPr>
        <w:t>ารจัดทำแผนปฏิบัติราชการ นขต.ทอ.โดยการถ่ายทอดมาจาก</w:t>
      </w:r>
      <w:r w:rsidR="00A72CF9" w:rsidRPr="00146E5F">
        <w:rPr>
          <w:rFonts w:ascii="TH SarabunPSK" w:hAnsi="TH SarabunPSK" w:cs="TH SarabunPSK"/>
          <w:spacing w:val="-4"/>
          <w:sz w:val="32"/>
          <w:szCs w:val="32"/>
          <w:cs/>
        </w:rPr>
        <w:t>ยุทธศาสตร์</w:t>
      </w:r>
      <w:r w:rsidR="00454EA0" w:rsidRPr="00146E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ทอ. ๒๐ ปี</w:t>
      </w:r>
      <w:r w:rsidR="00454EA0">
        <w:rPr>
          <w:rFonts w:ascii="TH SarabunPSK" w:hAnsi="TH SarabunPSK" w:cs="TH SarabunPSK" w:hint="cs"/>
          <w:sz w:val="32"/>
          <w:szCs w:val="32"/>
          <w:cs/>
        </w:rPr>
        <w:t>(๒๕๖</w:t>
      </w:r>
      <w:r w:rsidR="005E2529">
        <w:rPr>
          <w:rFonts w:ascii="TH SarabunPSK" w:hAnsi="TH SarabunPSK" w:cs="TH SarabunPSK" w:hint="cs"/>
          <w:sz w:val="32"/>
          <w:szCs w:val="32"/>
          <w:cs/>
        </w:rPr>
        <w:t>๑</w:t>
      </w:r>
      <w:r w:rsidR="003A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EA0">
        <w:rPr>
          <w:rFonts w:ascii="TH SarabunPSK" w:hAnsi="TH SarabunPSK" w:cs="TH SarabunPSK" w:hint="cs"/>
          <w:sz w:val="32"/>
          <w:szCs w:val="32"/>
          <w:cs/>
        </w:rPr>
        <w:t>-</w:t>
      </w:r>
      <w:r w:rsidR="003A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EA0">
        <w:rPr>
          <w:rFonts w:ascii="TH SarabunPSK" w:hAnsi="TH SarabunPSK" w:cs="TH SarabunPSK" w:hint="cs"/>
          <w:sz w:val="32"/>
          <w:szCs w:val="32"/>
          <w:cs/>
        </w:rPr>
        <w:t>๒๕</w:t>
      </w:r>
      <w:r w:rsidR="005E2529">
        <w:rPr>
          <w:rFonts w:ascii="TH SarabunPSK" w:hAnsi="TH SarabunPSK" w:cs="TH SarabunPSK" w:hint="cs"/>
          <w:sz w:val="32"/>
          <w:szCs w:val="32"/>
          <w:cs/>
        </w:rPr>
        <w:t>๘๐</w:t>
      </w:r>
      <w:r w:rsidR="00454EA0">
        <w:rPr>
          <w:rFonts w:ascii="TH SarabunPSK" w:hAnsi="TH SarabunPSK" w:cs="TH SarabunPSK" w:hint="cs"/>
          <w:sz w:val="32"/>
          <w:szCs w:val="32"/>
          <w:cs/>
        </w:rPr>
        <w:t>)</w:t>
      </w:r>
      <w:r w:rsidR="0044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E10" w:rsidRPr="001C4AB3">
        <w:rPr>
          <w:rFonts w:ascii="TH SarabunPSK" w:hAnsi="TH SarabunPSK" w:cs="TH SarabunPSK"/>
          <w:sz w:val="32"/>
          <w:szCs w:val="32"/>
          <w:cs/>
        </w:rPr>
        <w:t>แผนแม่บท นโยบาย ผบ.ทอ.</w:t>
      </w:r>
      <w:r w:rsidRPr="001C4AB3">
        <w:rPr>
          <w:rFonts w:ascii="TH SarabunPSK" w:hAnsi="TH SarabunPSK" w:cs="TH SarabunPSK"/>
          <w:sz w:val="32"/>
          <w:szCs w:val="32"/>
          <w:cs/>
        </w:rPr>
        <w:t xml:space="preserve">และนำไปสู่การปฏิบัติ (ภาพที่ </w:t>
      </w:r>
      <w:r w:rsidR="00162EE8">
        <w:rPr>
          <w:rFonts w:ascii="TH SarabunPSK" w:hAnsi="TH SarabunPSK" w:cs="TH SarabunPSK" w:hint="cs"/>
          <w:sz w:val="32"/>
          <w:szCs w:val="32"/>
          <w:cs/>
        </w:rPr>
        <w:t>๓</w:t>
      </w:r>
      <w:r w:rsidR="0006734C" w:rsidRPr="001C4AB3">
        <w:rPr>
          <w:rFonts w:ascii="TH SarabunPSK" w:hAnsi="TH SarabunPSK" w:cs="TH SarabunPSK"/>
          <w:sz w:val="32"/>
          <w:szCs w:val="32"/>
          <w:cs/>
        </w:rPr>
        <w:t>)</w:t>
      </w:r>
    </w:p>
    <w:p w:rsidR="0006734C" w:rsidRPr="00AB6309" w:rsidRDefault="000222CA" w:rsidP="000673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22CA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4714875" cy="3600450"/>
            <wp:effectExtent l="19050" t="0" r="0" b="0"/>
            <wp:docPr id="10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sp>
                    <a:nvSpPr>
                      <a:cNvPr id="113" name="สี่เหลี่ยมผืนผ้า 112"/>
                      <a:cNvSpPr/>
                    </a:nvSpPr>
                    <a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th-TH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สี่เหลี่ยมผืนผ้า 75"/>
                      <a:cNvSpPr/>
                    </a:nvSpPr>
                    <a:spPr bwMode="auto">
                      <a:xfrm>
                        <a:off x="234950" y="2524666"/>
                        <a:ext cx="2143125" cy="6838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๒. เชื่อมกับการของบประมาณ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สี่เหลี่ยมผืนผ้า 76"/>
                      <a:cNvSpPr/>
                    </a:nvSpPr>
                    <a:spPr bwMode="auto">
                      <a:xfrm>
                        <a:off x="234950" y="3419193"/>
                        <a:ext cx="2143125" cy="6838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2400" b="1" kern="900" spc="-3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๓. ปรับแผน หรือ</a:t>
                          </a:r>
                          <a:r>
                            <a:rPr lang="en-US" sz="2400" b="1" kern="900" spc="-3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 KPI</a:t>
                          </a:r>
                          <a:r>
                            <a:rPr lang="th-TH" sz="2400" b="1" kern="900" spc="-3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 ตามงบประมาณที่ได้รับ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สี่เหลี่ยมผืนผ้า 77"/>
                      <a:cNvSpPr/>
                    </a:nvSpPr>
                    <a:spPr bwMode="auto">
                      <a:xfrm>
                        <a:off x="234950" y="4313720"/>
                        <a:ext cx="2143125" cy="6838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๔. จัดทำ</a:t>
                          </a: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  <a:sym typeface="Wingdings" pitchFamily="2" charset="2"/>
                            </a:rPr>
                            <a:t>คำรับรอง </a:t>
                          </a:r>
                          <a:r>
                            <a:rPr lang="th-TH" sz="2400" b="1" spc="-50" dirty="0" smtClean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  <a:sym typeface="Wingdings" pitchFamily="2" charset="2"/>
                            </a:rPr>
                            <a:t/>
                          </a:r>
                          <a:br>
                            <a:rPr lang="th-TH" sz="2400" b="1" spc="-50" dirty="0" smtClean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  <a:sym typeface="Wingdings" pitchFamily="2" charset="2"/>
                            </a:rPr>
                          </a:br>
                          <a:r>
                            <a:rPr lang="th-TH" sz="2400" b="1" spc="-50" dirty="0" smtClean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  <a:sym typeface="Wingdings" pitchFamily="2" charset="2"/>
                            </a:rPr>
                            <a:t>การ</a:t>
                          </a: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  <a:sym typeface="Wingdings" pitchFamily="2" charset="2"/>
                            </a:rPr>
                            <a:t>ปฏิบัติราชการ</a:t>
                          </a:r>
                          <a:endParaRPr lang="th-TH" sz="2400" b="1" spc="-50" dirty="0">
                            <a:solidFill>
                              <a:srgbClr val="0000CC"/>
                            </a:solidFill>
                            <a:latin typeface="TH SarabunPSK" pitchFamily="34" charset="-34"/>
                            <a:ea typeface="Tahoma" pitchFamily="34" charset="0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สี่เหลี่ยมผืนผ้า 79"/>
                      <a:cNvSpPr/>
                    </a:nvSpPr>
                    <a:spPr bwMode="auto">
                      <a:xfrm>
                        <a:off x="234950" y="5208247"/>
                        <a:ext cx="2143125" cy="6838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๕. นำไปปฏิบัติ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สี่เหลี่ยมผืนผ้า 85"/>
                      <a:cNvSpPr/>
                    </a:nvSpPr>
                    <a:spPr bwMode="auto">
                      <a:xfrm>
                        <a:off x="234950" y="6102776"/>
                        <a:ext cx="2143125" cy="6838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๖. ผลการปฏิบัติ</a:t>
                          </a:r>
                        </a:p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ประเมินผล</a:t>
                          </a:r>
                          <a:r>
                            <a:rPr lang="en-US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 Feedback</a:t>
                          </a:r>
                          <a:endParaRPr lang="th-TH" sz="2400" b="1" spc="-50" dirty="0">
                            <a:solidFill>
                              <a:srgbClr val="0000CC"/>
                            </a:solidFill>
                            <a:latin typeface="TH SarabunPSK" pitchFamily="34" charset="-34"/>
                            <a:ea typeface="Tahoma" pitchFamily="34" charset="0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8" name="สี่เหลี่ยมผืนผ้า 87"/>
                      <a:cNvSpPr/>
                    </a:nvSpPr>
                    <a:spPr bwMode="auto">
                      <a:xfrm>
                        <a:off x="234950" y="1631537"/>
                        <a:ext cx="2160000" cy="68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2400" b="1" spc="-50" dirty="0">
                              <a:solidFill>
                                <a:srgbClr val="0000CC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rPr>
                            <a:t>๑. แผนปฏิบัติราชการ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0" name="ลูกศรเชื่อมต่อแบบตรง 89"/>
                      <a:cNvCxnSpPr/>
                    </a:nvCxnSpPr>
                    <a:spPr bwMode="auto">
                      <a:xfrm rot="5400000">
                        <a:off x="1199306" y="2389990"/>
                        <a:ext cx="216000" cy="158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ลูกศรเชื่อมต่อแบบตรง 90"/>
                      <a:cNvCxnSpPr/>
                    </a:nvCxnSpPr>
                    <a:spPr bwMode="auto">
                      <a:xfrm rot="5400000">
                        <a:off x="1212056" y="3312247"/>
                        <a:ext cx="188913" cy="31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ลูกศรเชื่อมต่อแบบตรง 91"/>
                      <a:cNvCxnSpPr/>
                    </a:nvCxnSpPr>
                    <a:spPr bwMode="auto">
                      <a:xfrm rot="5400000">
                        <a:off x="1209675" y="4206774"/>
                        <a:ext cx="193675" cy="31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ลูกศรเชื่อมต่อแบบตรง 92"/>
                      <a:cNvCxnSpPr/>
                    </a:nvCxnSpPr>
                    <a:spPr bwMode="auto">
                      <a:xfrm rot="5400000">
                        <a:off x="1210469" y="5101301"/>
                        <a:ext cx="192087" cy="31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ลูกศรเชื่อมต่อแบบตรง 93"/>
                      <a:cNvCxnSpPr/>
                    </a:nvCxnSpPr>
                    <a:spPr bwMode="auto">
                      <a:xfrm rot="5400000">
                        <a:off x="1209675" y="5995828"/>
                        <a:ext cx="193675" cy="31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9" name="กระจาย 1 38"/>
                      <a:cNvSpPr/>
                    </a:nvSpPr>
                    <a:spPr>
                      <a:xfrm>
                        <a:off x="5508080" y="6220915"/>
                        <a:ext cx="668338" cy="387350"/>
                      </a:xfrm>
                      <a:prstGeom prst="irregularSeal1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00FF0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th-TH" sz="2000">
                            <a:solidFill>
                              <a:schemeClr val="tx1"/>
                            </a:solidFill>
                            <a:latin typeface="Tahoma" pitchFamily="34" charset="0"/>
                            <a:ea typeface="Tahoma" pitchFamily="34" charset="0"/>
                            <a:cs typeface="Tahoma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118" name="Group 117"/>
                      <a:cNvGrpSpPr/>
                    </a:nvGrpSpPr>
                    <a:grpSpPr>
                      <a:xfrm>
                        <a:off x="2428860" y="951828"/>
                        <a:ext cx="6097625" cy="5667575"/>
                        <a:chOff x="2428860" y="951828"/>
                        <a:chExt cx="6097625" cy="5667575"/>
                      </a:xfrm>
                    </a:grpSpPr>
                    <a:sp>
                      <a:nvSpPr>
                        <a:cNvPr id="61" name="กระจาย 1 60"/>
                        <a:cNvSpPr/>
                      </a:nvSpPr>
                      <a:spPr bwMode="auto">
                        <a:xfrm>
                          <a:off x="7858148" y="951828"/>
                          <a:ext cx="668337" cy="3873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1" fontAlgn="auto" hangingPunct="1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th-TH" sz="240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กระจาย 1 61"/>
                        <a:cNvSpPr/>
                      </a:nvSpPr>
                      <a:spPr bwMode="auto">
                        <a:xfrm>
                          <a:off x="6500826" y="4867116"/>
                          <a:ext cx="668337" cy="3619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1" fontAlgn="auto" hangingPunct="1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th-TH" sz="240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กระจาย 1 62"/>
                        <a:cNvSpPr/>
                      </a:nvSpPr>
                      <a:spPr bwMode="auto">
                        <a:xfrm>
                          <a:off x="6929454" y="5344024"/>
                          <a:ext cx="642942" cy="428628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1" fontAlgn="auto" hangingPunct="1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th-TH" sz="240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9" name="Group 116"/>
                        <a:cNvGrpSpPr/>
                      </a:nvGrpSpPr>
                      <a:grpSpPr>
                        <a:xfrm>
                          <a:off x="2428860" y="956173"/>
                          <a:ext cx="5457567" cy="2044199"/>
                          <a:chOff x="2428860" y="956173"/>
                          <a:chExt cx="5457567" cy="2044199"/>
                        </a:xfrm>
                      </a:grpSpPr>
                      <a:cxnSp>
                        <a:nvCxnSpPr>
                          <a:cNvPr id="98" name="ตัวเชื่อมต่อโค้ง 97"/>
                          <a:cNvCxnSpPr/>
                        </a:nvCxnSpPr>
                        <a:spPr bwMode="auto">
                          <a:xfrm flipV="1">
                            <a:off x="2428860" y="1714488"/>
                            <a:ext cx="1357309" cy="24263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9" name="ตัวเชื่อมต่อโค้ง 98"/>
                          <a:cNvCxnSpPr/>
                        </a:nvCxnSpPr>
                        <a:spPr bwMode="auto">
                          <a:xfrm flipV="1">
                            <a:off x="2500298" y="2714620"/>
                            <a:ext cx="1430334" cy="11748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0" name="ตัวเชื่อมต่อโค้ง 99"/>
                          <a:cNvCxnSpPr/>
                        </a:nvCxnSpPr>
                        <a:spPr bwMode="auto">
                          <a:xfrm flipV="1">
                            <a:off x="2428860" y="1186098"/>
                            <a:ext cx="1500184" cy="599828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9671" name="TextBox 10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62943" y="956173"/>
                            <a:ext cx="3823484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1" hangingPunct="1"/>
                              <a:r>
                                <a:rPr lang="th-TH" sz="2400" dirty="0">
                                  <a:solidFill>
                                    <a:srgbClr val="0000FF"/>
                                  </a:solidFill>
                                  <a:latin typeface="TH SarabunPSK" pitchFamily="34" charset="-34"/>
                                  <a:cs typeface="TH SarabunPSK" pitchFamily="34" charset="-34"/>
                                </a:rPr>
                                <a:t>ยก.ทอ.ตรวจการถ่ายทอดจากยุทธศาสตร์ ทอ.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672" name="TextBox 10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141995" y="2169375"/>
                            <a:ext cx="3318537" cy="830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th-TH" sz="2400" dirty="0">
                                  <a:latin typeface="TH SarabunPSK" pitchFamily="34" charset="-34"/>
                                  <a:cs typeface="TH SarabunPSK" pitchFamily="34" charset="-34"/>
                                </a:rPr>
                                <a:t>สปช.ทอ.ช่วยเชื่อมงบประมาณ</a:t>
                              </a:r>
                            </a:p>
                            <a:p>
                              <a:pPr algn="ctr" eaLnBrk="1" hangingPunct="1"/>
                              <a:r>
                                <a:rPr lang="th-TH" sz="2400" dirty="0">
                                  <a:latin typeface="TH SarabunPSK" pitchFamily="34" charset="-34"/>
                                  <a:cs typeface="TH SarabunPSK" pitchFamily="34" charset="-34"/>
                                </a:rPr>
                                <a:t>คู่มือพจนานุกรมกิจกรรมกองทัพอากาศ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673" name="TextBox 10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69122" y="1588722"/>
                            <a:ext cx="3472425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1" hangingPunct="1"/>
                              <a:r>
                                <a:rPr lang="th-TH" sz="2400" dirty="0">
                                  <a:solidFill>
                                    <a:srgbClr val="0000FF"/>
                                  </a:solidFill>
                                  <a:latin typeface="TH SarabunPSK" pitchFamily="34" charset="-34"/>
                                  <a:cs typeface="TH SarabunPSK" pitchFamily="34" charset="-34"/>
                                </a:rPr>
                                <a:t>สพร.ทอ.ช่วยการเขียนแผนปฏิบัติราชการ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9656" name="TextBox 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84799" y="3883887"/>
                          <a:ext cx="3158237" cy="83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th-TH" sz="2400" dirty="0">
                                <a:latin typeface="TH SarabunPSK" pitchFamily="34" charset="-34"/>
                                <a:cs typeface="TH SarabunPSK" pitchFamily="34" charset="-34"/>
                              </a:rPr>
                              <a:t>คณอก.เจรจาข้อตกลงและประเมินผล</a:t>
                            </a:r>
                          </a:p>
                          <a:p>
                            <a:pPr eaLnBrk="1" hangingPunct="1"/>
                            <a:r>
                              <a:rPr lang="th-TH" sz="2400" dirty="0">
                                <a:latin typeface="TH SarabunPSK" pitchFamily="34" charset="-34"/>
                                <a:cs typeface="TH SarabunPSK" pitchFamily="34" charset="-34"/>
                              </a:rPr>
                              <a:t>การปฏิบัติราชการ ฯ พิจารณา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657" name="Text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23144" y="4790185"/>
                          <a:ext cx="2329485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th-TH" sz="2400" dirty="0">
                                <a:solidFill>
                                  <a:srgbClr val="0000FF"/>
                                </a:solidFill>
                                <a:latin typeface="TH SarabunPSK" pitchFamily="34" charset="-34"/>
                                <a:cs typeface="TH SarabunPSK" pitchFamily="34" charset="-34"/>
                              </a:rPr>
                              <a:t>จร.ทอ.ตรวจการปฏิบัติงาน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658" name="TextBox 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4259" y="5334996"/>
                          <a:ext cx="2852063" cy="83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th-TH" sz="2400" dirty="0">
                                <a:latin typeface="TH SarabunPSK" pitchFamily="34" charset="-34"/>
                                <a:cs typeface="TH SarabunPSK" pitchFamily="34" charset="-34"/>
                              </a:rPr>
                              <a:t>คณอก.ฯ ประเมินผลการปฏิบัติฯ </a:t>
                            </a:r>
                          </a:p>
                          <a:p>
                            <a:pPr eaLnBrk="1" hangingPunct="1"/>
                            <a:r>
                              <a:rPr lang="th-TH" sz="2400" dirty="0">
                                <a:latin typeface="TH SarabunPSK" pitchFamily="34" charset="-34"/>
                                <a:cs typeface="TH SarabunPSK" pitchFamily="34" charset="-34"/>
                              </a:rPr>
                              <a:t>ผลสัมฤทธิ์ทางยุทธการ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659" name="TextBox 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27727" y="3488113"/>
                          <a:ext cx="3071675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1" hangingPunct="1"/>
                            <a:r>
                              <a:rPr lang="th-TH" sz="2400">
                                <a:solidFill>
                                  <a:srgbClr val="0000FF"/>
                                </a:solidFill>
                                <a:latin typeface="TH SarabunPSK" pitchFamily="34" charset="-34"/>
                                <a:cs typeface="TH SarabunPSK" pitchFamily="34" charset="-34"/>
                              </a:rPr>
                              <a:t>หน่วยจัดทำตัวชี้วัดผลการปฏิบัติงาน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73" name="ตัวเชื่อมต่อโค้ง 72"/>
                        <a:cNvCxnSpPr/>
                      </a:nvCxnSpPr>
                      <a:spPr bwMode="auto">
                        <a:xfrm>
                          <a:off x="2571736" y="3730626"/>
                          <a:ext cx="1509939" cy="13119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ตัวเชื่อมต่อโค้ง 73"/>
                        <a:cNvCxnSpPr/>
                      </a:nvCxnSpPr>
                      <a:spPr bwMode="auto">
                        <a:xfrm>
                          <a:off x="2500298" y="4429132"/>
                          <a:ext cx="1571636" cy="158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ตัวเชื่อมต่อโค้ง 74"/>
                        <a:cNvCxnSpPr/>
                      </a:nvCxnSpPr>
                      <a:spPr bwMode="auto">
                        <a:xfrm flipV="1">
                          <a:off x="2428860" y="5072074"/>
                          <a:ext cx="1643074" cy="428629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3" name="ตัวเชื่อมต่อโค้ง 82"/>
                        <a:cNvCxnSpPr/>
                      </a:nvCxnSpPr>
                      <a:spPr bwMode="auto">
                        <a:xfrm flipV="1">
                          <a:off x="2617788" y="5715016"/>
                          <a:ext cx="1525584" cy="51592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ตัวเชื่อมต่อโค้ง 94"/>
                        <a:cNvCxnSpPr/>
                      </a:nvCxnSpPr>
                      <a:spPr bwMode="auto">
                        <a:xfrm>
                          <a:off x="2643174" y="6357958"/>
                          <a:ext cx="1500198" cy="21431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9665" name="TextBox 9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43372" y="3143248"/>
                          <a:ext cx="2228495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1" hangingPunct="1"/>
                            <a:r>
                              <a:rPr lang="th-TH" sz="2400" dirty="0">
                                <a:solidFill>
                                  <a:srgbClr val="0000FF"/>
                                </a:solidFill>
                                <a:latin typeface="TH SarabunPSK" pitchFamily="34" charset="-34"/>
                                <a:cs typeface="TH SarabunPSK" pitchFamily="34" charset="-34"/>
                              </a:rPr>
                              <a:t>หน่วยจัดทำต้นทุนผลผลิต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7" name="ตัวเชื่อมต่อโค้ง 96"/>
                        <a:cNvCxnSpPr/>
                      </a:nvCxnSpPr>
                      <a:spPr bwMode="auto">
                        <a:xfrm flipV="1">
                          <a:off x="2571736" y="3357562"/>
                          <a:ext cx="1454146" cy="158753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9667" name="TextBox 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9975" y="6157738"/>
                          <a:ext cx="1362874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1" hangingPunct="1"/>
                            <a:r>
                              <a:rPr lang="th-TH" sz="2400" dirty="0">
                                <a:solidFill>
                                  <a:srgbClr val="0000FF"/>
                                </a:solidFill>
                                <a:latin typeface="TH SarabunPSK" pitchFamily="34" charset="-34"/>
                                <a:cs typeface="TH SarabunPSK" pitchFamily="34" charset="-34"/>
                              </a:rPr>
                              <a:t>ประเมินตนเอง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69638" name="Text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2700" y="6176683"/>
                        <a:ext cx="1656223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th-TH" sz="2400" dirty="0">
                              <a:solidFill>
                                <a:srgbClr val="0000FF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คณอก.ฯ พิจารณา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2" name="table"/>
                      <a:cNvPicPr>
                        <a:picLocks noChangeAspect="1"/>
                      </a:cNvPicPr>
                    </a:nvPicPr>
                    <a:blipFill>
                      <a:blip r:embed="rId15"/>
                      <a:stretch>
                        <a:fillRect/>
                      </a:stretch>
                    </a:blipFill>
                    <a:spPr>
                      <a:xfrm>
                        <a:off x="141894" y="54411"/>
                        <a:ext cx="2578832" cy="1518036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57" name="ลูกศรเชื่อมต่อแบบตรง 56"/>
                      <a:cNvCxnSpPr/>
                    </a:nvCxnSpPr>
                    <a:spPr bwMode="auto">
                      <a:xfrm rot="5400000">
                        <a:off x="1178668" y="1516969"/>
                        <a:ext cx="216000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6" name="สี่เหลี่ยมผืนผ้า 45"/>
                      <a:cNvSpPr/>
                    </a:nvSpPr>
                    <a:spPr>
                      <a:xfrm>
                        <a:off x="4286248" y="125815"/>
                        <a:ext cx="2286016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th-TH" sz="3200" b="1" cap="all" dirty="0">
                              <a:ln w="9000" cmpd="sng">
                                <a:solidFill>
                                  <a:srgbClr val="000000">
                                    <a:shade val="50000"/>
                                    <a:satMod val="120000"/>
                                  </a:srgbClr>
                                </a:solidFill>
                                <a:prstDash val="solid"/>
                              </a:ln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TH SarabunPSK" pitchFamily="34" charset="-34"/>
                              <a:cs typeface="TH SarabunPSK" pitchFamily="34" charset="-34"/>
                            </a:rPr>
                            <a:t>ความสัมพันธ์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E30441" w:rsidRDefault="00CD4D39" w:rsidP="00445A1D">
      <w:pPr>
        <w:pStyle w:val="NoSpacing"/>
        <w:tabs>
          <w:tab w:val="left" w:pos="728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zh-TW" w:bidi="ar-SA"/>
        </w:rPr>
        <w:pict>
          <v:shape id="_x0000_s1072" type="#_x0000_t202" style="position:absolute;margin-left:68.45pt;margin-top:3.7pt;width:284.95pt;height:30.55pt;z-index:251669504;mso-width-relative:margin;mso-height-relative:margin" stroked="f">
            <v:textbox style="mso-next-textbox:#_x0000_s1072">
              <w:txbxContent>
                <w:p w:rsidR="00743F04" w:rsidRPr="00AB6309" w:rsidRDefault="00743F04" w:rsidP="00E3044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spacing w:before="12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๓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แสดงระบบการจัดทำแผนปฏิบัติราชการ นขต.ทอ.</w:t>
                  </w:r>
                </w:p>
                <w:p w:rsidR="00743F04" w:rsidRPr="00E30441" w:rsidRDefault="00743F04" w:rsidP="00E30441"/>
              </w:txbxContent>
            </v:textbox>
          </v:shape>
        </w:pict>
      </w:r>
      <w:r w:rsidR="000D580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30441" w:rsidRDefault="00E30441" w:rsidP="00445A1D">
      <w:pPr>
        <w:pStyle w:val="NoSpacing"/>
        <w:tabs>
          <w:tab w:val="left" w:pos="728"/>
        </w:tabs>
        <w:rPr>
          <w:rFonts w:ascii="TH SarabunPSK" w:hAnsi="TH SarabunPSK" w:cs="TH SarabunPSK"/>
          <w:sz w:val="32"/>
          <w:szCs w:val="32"/>
        </w:rPr>
      </w:pPr>
    </w:p>
    <w:p w:rsidR="00E30441" w:rsidRDefault="00E30441" w:rsidP="00445A1D">
      <w:pPr>
        <w:pStyle w:val="NoSpacing"/>
        <w:tabs>
          <w:tab w:val="left" w:pos="728"/>
        </w:tabs>
        <w:rPr>
          <w:rFonts w:ascii="TH SarabunPSK" w:hAnsi="TH SarabunPSK" w:cs="TH SarabunPSK"/>
          <w:sz w:val="32"/>
          <w:szCs w:val="32"/>
        </w:rPr>
      </w:pPr>
    </w:p>
    <w:p w:rsidR="007034E2" w:rsidRPr="003A1B45" w:rsidRDefault="00E30441" w:rsidP="003A1B45">
      <w:pPr>
        <w:pStyle w:val="NoSpacing"/>
        <w:tabs>
          <w:tab w:val="left" w:pos="728"/>
          <w:tab w:val="left" w:pos="12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66" w:rsidRPr="001C4AB3">
        <w:rPr>
          <w:rFonts w:ascii="TH SarabunPSK" w:hAnsi="TH SarabunPSK" w:cs="TH SarabunPSK"/>
          <w:sz w:val="32"/>
          <w:szCs w:val="32"/>
          <w:cs/>
        </w:rPr>
        <w:t>๓</w:t>
      </w:r>
      <w:r w:rsidR="003A1B45">
        <w:rPr>
          <w:rFonts w:ascii="TH SarabunPSK" w:hAnsi="TH SarabunPSK" w:cs="TH SarabunPSK"/>
          <w:sz w:val="32"/>
          <w:szCs w:val="32"/>
          <w:cs/>
        </w:rPr>
        <w:t>.๒</w:t>
      </w:r>
      <w:r w:rsidR="003A1B45">
        <w:rPr>
          <w:rFonts w:ascii="TH SarabunPSK" w:hAnsi="TH SarabunPSK" w:cs="TH SarabunPSK" w:hint="cs"/>
          <w:sz w:val="32"/>
          <w:szCs w:val="32"/>
          <w:cs/>
        </w:rPr>
        <w:tab/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การพัฒนาคุณภาพการบริหารจัดการภาครัฐ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 xml:space="preserve"> ตามเกณฑ์ </w:t>
      </w:r>
      <w:r w:rsidR="00722E10" w:rsidRPr="003A1B45">
        <w:rPr>
          <w:rFonts w:ascii="TH SarabunPSK" w:hAnsi="TH SarabunPSK" w:cs="TH SarabunPSK"/>
          <w:sz w:val="32"/>
          <w:szCs w:val="32"/>
        </w:rPr>
        <w:t>PMQA</w:t>
      </w:r>
      <w:r w:rsidR="00445A1D" w:rsidRPr="003A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24B" w:rsidRPr="003A1B45">
        <w:rPr>
          <w:rFonts w:ascii="TH SarabunPSK" w:hAnsi="TH SarabunPSK" w:cs="TH SarabunPSK"/>
          <w:sz w:val="32"/>
          <w:szCs w:val="32"/>
          <w:cs/>
        </w:rPr>
        <w:t>ใน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ปี ๒๕</w:t>
      </w:r>
      <w:r w:rsidR="00454EA0" w:rsidRPr="003A1B45">
        <w:rPr>
          <w:rFonts w:ascii="TH SarabunPSK" w:hAnsi="TH SarabunPSK" w:cs="TH SarabunPSK" w:hint="cs"/>
          <w:sz w:val="32"/>
          <w:szCs w:val="32"/>
          <w:cs/>
        </w:rPr>
        <w:t>๖</w:t>
      </w:r>
      <w:r w:rsidR="00146E5F" w:rsidRPr="003A1B45">
        <w:rPr>
          <w:rFonts w:ascii="TH SarabunPSK" w:hAnsi="TH SarabunPSK" w:cs="TH SarabunPSK" w:hint="cs"/>
          <w:sz w:val="32"/>
          <w:szCs w:val="32"/>
          <w:cs/>
        </w:rPr>
        <w:t>๒</w:t>
      </w:r>
      <w:r w:rsidR="00445A1D" w:rsidRPr="003A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EA4" w:rsidRPr="003A1B45">
        <w:rPr>
          <w:rFonts w:ascii="TH SarabunPSK" w:hAnsi="TH SarabunPSK" w:cs="TH SarabunPSK" w:hint="cs"/>
          <w:sz w:val="32"/>
          <w:szCs w:val="32"/>
          <w:cs/>
        </w:rPr>
        <w:t>ดำเนินการต่อจากปี</w:t>
      </w:r>
      <w:r w:rsidR="00445A1D" w:rsidRPr="003A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60D" w:rsidRPr="003A1B45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B6A77" w:rsidRPr="003A1B45">
        <w:rPr>
          <w:rFonts w:ascii="TH SarabunPSK" w:hAnsi="TH SarabunPSK" w:cs="TH SarabunPSK" w:hint="cs"/>
          <w:sz w:val="32"/>
          <w:szCs w:val="32"/>
          <w:cs/>
        </w:rPr>
        <w:t>๑</w:t>
      </w:r>
      <w:r w:rsidR="00A15340" w:rsidRPr="003A1B4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9148D" w:rsidRPr="003A1B45">
        <w:rPr>
          <w:rFonts w:ascii="TH SarabunPSK" w:hAnsi="TH SarabunPSK" w:cs="TH SarabunPSK"/>
          <w:sz w:val="32"/>
          <w:szCs w:val="32"/>
          <w:cs/>
        </w:rPr>
        <w:t>มุ่งเน้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>นการ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สร้างระบบ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 xml:space="preserve">ความคิด 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ความเชื่อมโยง เพื่อให้ นขต.ทอ.เกิดการเรียนรู้ เกี่ยวกับแนวทางการพัฒนาการปฏิบัติงาน โดยเลือก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>เกณฑ์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ที่สำคัญ และ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สามารถเห็นผลได้ก่อน</w:t>
      </w:r>
      <w:r w:rsidR="003A1B45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A15340" w:rsidRPr="003A1B45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ให้มีความกระชับขึ้นและให้เหลือเฉพาะส่วนที่สำคัญเพื่อบูรณาการกับงานต่าง</w:t>
      </w:r>
      <w:r w:rsidR="003A1B45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A15340" w:rsidRPr="003A1B45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ๆ ของหน่วย</w:t>
      </w:r>
      <w:r w:rsidR="00445A1D" w:rsidRPr="003A1B45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 xml:space="preserve">(ภาพที่ </w:t>
      </w:r>
      <w:r w:rsidR="00454EA0" w:rsidRPr="003A1B45">
        <w:rPr>
          <w:rFonts w:ascii="TH SarabunPSK" w:hAnsi="TH SarabunPSK" w:cs="TH SarabunPSK" w:hint="cs"/>
          <w:sz w:val="32"/>
          <w:szCs w:val="32"/>
          <w:cs/>
        </w:rPr>
        <w:t>๔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15340" w:rsidRPr="003A1B4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ภายใต้ความเชื่อที่ว่า เมื่อผู้ปฏิบัติเข้าใจวิธีการเครื่องมือการบริหารต่าง</w:t>
      </w:r>
      <w:r w:rsidR="003A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ๆ ไป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>ประยุกต์ใช้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ได้จริง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>แล้ว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 xml:space="preserve"> ผู้ปฏิบัติจะ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>เห็นประโยชน์ และจะนำไป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ประยุกต์กับเรื่องอื่น</w:t>
      </w:r>
      <w:r w:rsidR="003A1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05A" w:rsidRPr="003A1B45">
        <w:rPr>
          <w:rFonts w:ascii="TH SarabunPSK" w:hAnsi="TH SarabunPSK" w:cs="TH SarabunPSK"/>
          <w:sz w:val="32"/>
          <w:szCs w:val="32"/>
          <w:cs/>
        </w:rPr>
        <w:t>ๆ ต่อไป</w:t>
      </w:r>
      <w:r w:rsidR="00722E10" w:rsidRPr="003A1B45">
        <w:rPr>
          <w:rFonts w:ascii="TH SarabunPSK" w:hAnsi="TH SarabunPSK" w:cs="TH SarabunPSK"/>
          <w:sz w:val="32"/>
          <w:szCs w:val="32"/>
          <w:cs/>
        </w:rPr>
        <w:t>ในอนาคต</w:t>
      </w:r>
    </w:p>
    <w:p w:rsidR="007243A2" w:rsidRPr="00BD105E" w:rsidRDefault="005E2529" w:rsidP="00EA00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TH SarabunPSK" w:hAnsi="TH SarabunPSK" w:cs="TH SarabunPSK"/>
          <w:color w:val="000000"/>
          <w:sz w:val="20"/>
          <w:szCs w:val="20"/>
          <w:cs/>
        </w:rPr>
      </w:pPr>
      <w:r>
        <w:rPr>
          <w:rFonts w:ascii="TH SarabunPSK" w:hAnsi="TH SarabunPSK" w:cs="TH SarabunPSK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385435" cy="4041320"/>
            <wp:effectExtent l="19050" t="0" r="5715" b="0"/>
            <wp:docPr id="7" name="Picture 1" descr="D:\กยศ.62\PMQA นขต.ทอ.ปี 62\Present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ยศ.62\PMQA นขต.ทอ.ปี 62\Presentation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40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41" w:rsidRDefault="00CD4D39" w:rsidP="00885786">
      <w:pPr>
        <w:pStyle w:val="NoSpacing"/>
        <w:tabs>
          <w:tab w:val="left" w:pos="567"/>
          <w:tab w:val="left" w:pos="1276"/>
          <w:tab w:val="left" w:pos="193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zh-TW" w:bidi="ar-SA"/>
        </w:rPr>
        <w:pict>
          <v:shape id="_x0000_s1073" type="#_x0000_t202" style="position:absolute;left:0;text-align:left;margin-left:50.75pt;margin-top:2.75pt;width:322.5pt;height:30pt;z-index:251671552;mso-width-relative:margin;mso-height-relative:margin" strokecolor="white [3212]">
            <v:textbox>
              <w:txbxContent>
                <w:p w:rsidR="00743F04" w:rsidRPr="000D580E" w:rsidRDefault="00743F04" w:rsidP="00E3044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spacing w:after="12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๔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แสดงระบบการพัฒนาคุณภาพการบริหารจัดการภาครัฐ</w:t>
                  </w:r>
                </w:p>
                <w:p w:rsidR="00743F04" w:rsidRDefault="00743F04"/>
              </w:txbxContent>
            </v:textbox>
          </v:shape>
        </w:pict>
      </w:r>
      <w:r w:rsidR="000D580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580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30441" w:rsidRDefault="00E30441" w:rsidP="00885786">
      <w:pPr>
        <w:pStyle w:val="NoSpacing"/>
        <w:tabs>
          <w:tab w:val="left" w:pos="567"/>
          <w:tab w:val="left" w:pos="1276"/>
          <w:tab w:val="left" w:pos="193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B3E59" w:rsidRPr="00AB6309" w:rsidRDefault="00E30441" w:rsidP="00BE1DAE">
      <w:pPr>
        <w:pStyle w:val="NoSpacing"/>
        <w:tabs>
          <w:tab w:val="left" w:pos="567"/>
          <w:tab w:val="left" w:pos="1276"/>
          <w:tab w:val="left" w:pos="193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B6309" w:rsidRPr="004E15D6">
        <w:rPr>
          <w:rFonts w:ascii="TH SarabunPSK" w:hAnsi="TH SarabunPSK" w:cs="TH SarabunPSK" w:hint="cs"/>
          <w:sz w:val="32"/>
          <w:szCs w:val="32"/>
          <w:cs/>
        </w:rPr>
        <w:t>๓</w:t>
      </w:r>
      <w:r w:rsidR="005262D9" w:rsidRPr="004E15D6">
        <w:rPr>
          <w:rFonts w:ascii="TH SarabunPSK" w:hAnsi="TH SarabunPSK" w:cs="TH SarabunPSK"/>
          <w:sz w:val="32"/>
          <w:szCs w:val="32"/>
          <w:cs/>
        </w:rPr>
        <w:t>.๒.</w:t>
      </w:r>
      <w:r w:rsidR="00AB6309" w:rsidRPr="004E15D6">
        <w:rPr>
          <w:rFonts w:ascii="TH SarabunPSK" w:hAnsi="TH SarabunPSK" w:cs="TH SarabunPSK" w:hint="cs"/>
          <w:sz w:val="32"/>
          <w:szCs w:val="32"/>
          <w:cs/>
        </w:rPr>
        <w:t>๑</w:t>
      </w:r>
      <w:r w:rsidR="00885786">
        <w:rPr>
          <w:rFonts w:ascii="TH SarabunPSK" w:hAnsi="TH SarabunPSK" w:cs="TH SarabunPSK"/>
          <w:sz w:val="32"/>
          <w:szCs w:val="32"/>
          <w:cs/>
        </w:rPr>
        <w:tab/>
      </w:r>
      <w:r w:rsidR="005262D9" w:rsidRPr="00BE1DAE">
        <w:rPr>
          <w:rFonts w:ascii="TH SarabunPSK" w:hAnsi="TH SarabunPSK" w:cs="TH SarabunPSK"/>
          <w:spacing w:val="-6"/>
          <w:sz w:val="32"/>
          <w:szCs w:val="32"/>
          <w:cs/>
        </w:rPr>
        <w:t>เกณฑ์ที่ สพร.ทอ.คัดเลือกเพื่อ</w:t>
      </w:r>
      <w:r w:rsidR="008655FB" w:rsidRPr="00BE1DAE">
        <w:rPr>
          <w:rFonts w:ascii="TH SarabunPSK" w:hAnsi="TH SarabunPSK" w:cs="TH SarabunPSK" w:hint="cs"/>
          <w:spacing w:val="-6"/>
          <w:sz w:val="32"/>
          <w:szCs w:val="32"/>
          <w:cs/>
        </w:rPr>
        <w:t>ให้ นขต.ทอ.</w:t>
      </w:r>
      <w:r w:rsidR="005262D9" w:rsidRPr="00BE1DAE">
        <w:rPr>
          <w:rFonts w:ascii="TH SarabunPSK" w:hAnsi="TH SarabunPSK" w:cs="TH SarabunPSK"/>
          <w:spacing w:val="-6"/>
          <w:sz w:val="32"/>
          <w:szCs w:val="32"/>
          <w:cs/>
        </w:rPr>
        <w:t>นำมาปฏิบัติในปี ๒๕</w:t>
      </w:r>
      <w:r w:rsidR="00DF22CB" w:rsidRPr="00BE1DAE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5E2529" w:rsidRPr="00BE1DAE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BE1DAE" w:rsidRPr="00BE1D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262D9" w:rsidRPr="00BE1DAE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ประกอบด้วย </w:t>
      </w:r>
      <w:r w:rsidR="005262D9" w:rsidRPr="004E15D6">
        <w:rPr>
          <w:rFonts w:ascii="TH SarabunPSK" w:eastAsia="Arial Unicode MS" w:hAnsi="TH SarabunPSK" w:cs="TH SarabunPSK"/>
          <w:kern w:val="24"/>
          <w:sz w:val="32"/>
          <w:szCs w:val="32"/>
          <w:cs/>
        </w:rPr>
        <w:t xml:space="preserve">เกณฑ์ตามหมวด ๖ </w:t>
      </w:r>
      <w:r w:rsidR="00A15340" w:rsidRPr="004E15D6">
        <w:rPr>
          <w:rFonts w:ascii="TH SarabunPSK" w:eastAsia="Arial Unicode MS" w:hAnsi="TH SarabunPSK" w:cs="TH SarabunPSK"/>
          <w:kern w:val="24"/>
          <w:sz w:val="32"/>
          <w:szCs w:val="32"/>
          <w:cs/>
        </w:rPr>
        <w:t xml:space="preserve">หมวด ๒ หมวด ๑ </w:t>
      </w:r>
      <w:r w:rsidR="00AD302E" w:rsidRPr="004E15D6">
        <w:rPr>
          <w:rFonts w:ascii="TH SarabunPSK" w:eastAsia="Arial Unicode MS" w:hAnsi="TH SarabunPSK" w:cs="TH SarabunPSK"/>
          <w:kern w:val="24"/>
          <w:sz w:val="32"/>
          <w:szCs w:val="32"/>
          <w:cs/>
        </w:rPr>
        <w:t xml:space="preserve">หมวด ๓ หมวด ๔ </w:t>
      </w:r>
      <w:r w:rsidR="00162EE8">
        <w:rPr>
          <w:rFonts w:ascii="TH SarabunPSK" w:eastAsia="Arial Unicode MS" w:hAnsi="TH SarabunPSK" w:cs="TH SarabunPSK" w:hint="cs"/>
          <w:kern w:val="24"/>
          <w:sz w:val="32"/>
          <w:szCs w:val="32"/>
          <w:cs/>
        </w:rPr>
        <w:t>และ</w:t>
      </w:r>
      <w:r w:rsidR="00A15340" w:rsidRPr="004E15D6">
        <w:rPr>
          <w:rFonts w:ascii="TH SarabunPSK" w:eastAsia="Arial Unicode MS" w:hAnsi="TH SarabunPSK" w:cs="TH SarabunPSK"/>
          <w:kern w:val="24"/>
          <w:sz w:val="32"/>
          <w:szCs w:val="32"/>
          <w:cs/>
        </w:rPr>
        <w:t xml:space="preserve">หมวด ๕ </w:t>
      </w:r>
      <w:r w:rsidR="00CB3E59" w:rsidRPr="004E15D6">
        <w:rPr>
          <w:rFonts w:ascii="TH SarabunPSK" w:hAnsi="TH SarabunPSK" w:cs="TH SarabunPSK"/>
          <w:sz w:val="32"/>
          <w:szCs w:val="32"/>
          <w:cs/>
        </w:rPr>
        <w:t>ที่สำคัญ</w:t>
      </w:r>
      <w:r w:rsidR="00162EE8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44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B66" w:rsidRPr="004E15D6">
        <w:rPr>
          <w:rFonts w:ascii="TH SarabunPSK" w:hAnsi="TH SarabunPSK" w:cs="TH SarabunPSK"/>
          <w:sz w:val="32"/>
          <w:szCs w:val="32"/>
          <w:cs/>
        </w:rPr>
        <w:t xml:space="preserve">(ภาพที่ </w:t>
      </w:r>
      <w:r w:rsidR="00DF22CB">
        <w:rPr>
          <w:rFonts w:ascii="TH SarabunPSK" w:hAnsi="TH SarabunPSK" w:cs="TH SarabunPSK" w:hint="cs"/>
          <w:sz w:val="32"/>
          <w:szCs w:val="32"/>
          <w:cs/>
        </w:rPr>
        <w:t>๕</w:t>
      </w:r>
      <w:r w:rsidR="005262D9" w:rsidRPr="004E15D6">
        <w:rPr>
          <w:rFonts w:ascii="TH SarabunPSK" w:hAnsi="TH SarabunPSK" w:cs="TH SarabunPSK"/>
          <w:sz w:val="32"/>
          <w:szCs w:val="32"/>
          <w:cs/>
        </w:rPr>
        <w:t>)</w:t>
      </w:r>
      <w:r w:rsidR="0044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2D9" w:rsidRPr="004E15D6">
        <w:rPr>
          <w:rFonts w:ascii="TH SarabunPSK" w:hAnsi="TH SarabunPSK" w:cs="TH SarabunPSK"/>
          <w:sz w:val="32"/>
          <w:szCs w:val="32"/>
          <w:cs/>
        </w:rPr>
        <w:t>โดยมุ่งเน้นว่า</w:t>
      </w:r>
      <w:r w:rsidR="00CB3E59" w:rsidRPr="004E15D6">
        <w:rPr>
          <w:rFonts w:ascii="TH SarabunPSK" w:hAnsi="TH SarabunPSK" w:cs="TH SarabunPSK"/>
          <w:sz w:val="32"/>
          <w:szCs w:val="32"/>
          <w:cs/>
        </w:rPr>
        <w:t>มิใช่งานใหม่ แต่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 xml:space="preserve">เป็นการพัฒนางานที่หน่วยทำอยู่เดิม </w:t>
      </w:r>
      <w:r w:rsidR="00E22B66" w:rsidRPr="004E15D6">
        <w:rPr>
          <w:rFonts w:ascii="TH SarabunPSK" w:hAnsi="TH SarabunPSK" w:cs="TH SarabunPSK"/>
          <w:sz w:val="32"/>
          <w:szCs w:val="32"/>
          <w:cs/>
        </w:rPr>
        <w:t xml:space="preserve">(ภาพที่ </w:t>
      </w:r>
      <w:r w:rsidR="00DF22CB">
        <w:rPr>
          <w:rFonts w:ascii="TH SarabunPSK" w:hAnsi="TH SarabunPSK" w:cs="TH SarabunPSK" w:hint="cs"/>
          <w:sz w:val="32"/>
          <w:szCs w:val="32"/>
          <w:cs/>
        </w:rPr>
        <w:t>๖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)</w:t>
      </w:r>
    </w:p>
    <w:p w:rsidR="00CB3E59" w:rsidRPr="00AB6309" w:rsidRDefault="00C2679A" w:rsidP="00C267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7"/>
      </w:tblGrid>
      <w:tr w:rsidR="00CB3E59" w:rsidRPr="00AB6309" w:rsidTr="00DB4203">
        <w:tc>
          <w:tcPr>
            <w:tcW w:w="8697" w:type="dxa"/>
          </w:tcPr>
          <w:tbl>
            <w:tblPr>
              <w:tblW w:w="7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6980"/>
            </w:tblGrid>
            <w:tr w:rsidR="005E2529" w:rsidRPr="005E2529" w:rsidTr="005E2529">
              <w:trPr>
                <w:trHeight w:val="584"/>
              </w:trPr>
              <w:tc>
                <w:tcPr>
                  <w:tcW w:w="7880" w:type="dxa"/>
                  <w:gridSpan w:val="2"/>
                  <w:tcBorders>
                    <w:top w:val="single" w:sz="8" w:space="0" w:color="F79646"/>
                    <w:left w:val="nil"/>
                    <w:bottom w:val="single" w:sz="8" w:space="0" w:color="F79646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E2529" w:rsidRDefault="005E2529" w:rsidP="00E3044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spacing w:after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04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 xml:space="preserve">ขั้นตอนการดำเนินการพัฒนาระบบราชการ ปี ๖๒ </w:t>
                  </w:r>
                </w:p>
                <w:p w:rsidR="005E2529" w:rsidRPr="00E30441" w:rsidRDefault="005E2529" w:rsidP="00E3044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304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</w:t>
                  </w:r>
                  <w:r w:rsidR="00BE1DA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304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นขต.ทอ.ทำแผนปฏิบัติราชการ ปี ๖๔ </w:t>
                  </w:r>
                </w:p>
                <w:p w:rsidR="00E30441" w:rsidRPr="00E30441" w:rsidRDefault="005E2529" w:rsidP="00E30441">
                  <w:pPr>
                    <w:pStyle w:val="NoSpacing"/>
                    <w:tabs>
                      <w:tab w:val="left" w:pos="2124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304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๒.</w:t>
                  </w:r>
                  <w:r w:rsidR="00BE1DA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304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นขต.ทอ.ปรับแผนปฏิบัติราชการ ปี ๖๒</w:t>
                  </w:r>
                </w:p>
                <w:p w:rsidR="000C7529" w:rsidRPr="00E30441" w:rsidRDefault="00E30441" w:rsidP="00E30441">
                  <w:pPr>
                    <w:pStyle w:val="NoSpacing"/>
                    <w:tabs>
                      <w:tab w:val="left" w:pos="212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๓. นขต.ทอ.นำกระบวนการทำงาน ปี ๖๒ มาพัฒนาด้วยเกณฑ์ </w:t>
                  </w: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</w:rPr>
                    <w:t>PMQA</w:t>
                  </w:r>
                </w:p>
              </w:tc>
            </w:tr>
            <w:tr w:rsidR="005E2529" w:rsidRPr="005E2529" w:rsidTr="005E2529">
              <w:trPr>
                <w:trHeight w:val="584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มว.๖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การจัดทำมาตรฐานการปฏิบัติงาน </w:t>
                  </w:r>
                </w:p>
              </w:tc>
            </w:tr>
            <w:tr w:rsidR="005E2529" w:rsidRPr="005E2529" w:rsidTr="005E2529">
              <w:trPr>
                <w:trHeight w:val="584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มว.๒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E2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แผนปฏิบัติราชการของหน่วย</w:t>
                  </w:r>
                </w:p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การบริหารความเสี่ยง</w:t>
                  </w:r>
                </w:p>
              </w:tc>
            </w:tr>
            <w:tr w:rsidR="005E2529" w:rsidRPr="005E2529" w:rsidTr="005E2529">
              <w:trPr>
                <w:trHeight w:val="584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มว.๑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E2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การควบคุมภายใน</w:t>
                  </w:r>
                </w:p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การกำกับดูแลองค์การที่ดี </w:t>
                  </w:r>
                </w:p>
              </w:tc>
            </w:tr>
            <w:tr w:rsidR="005E2529" w:rsidRPr="005E2529" w:rsidTr="005E2529">
              <w:trPr>
                <w:trHeight w:val="584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มว.๓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E2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การกำหนดผู้รับบริการและผู้มีส่วนได้ส่วนเสียของการปฏิบัติงาน</w:t>
                  </w:r>
                </w:p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ช่องทางรับฟังและเรียนรู้ความต้องการเพื่อปรับปรุงงาน </w:t>
                  </w:r>
                </w:p>
              </w:tc>
            </w:tr>
            <w:tr w:rsidR="005E2529" w:rsidRPr="005E2529" w:rsidTr="005E2529">
              <w:trPr>
                <w:trHeight w:val="584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มว.๔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E2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การจัดการฐานข้อมูล</w:t>
                  </w:r>
                </w:p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การจัดการความรู้ </w:t>
                  </w:r>
                </w:p>
              </w:tc>
            </w:tr>
            <w:tr w:rsidR="005E2529" w:rsidRPr="005E2529" w:rsidTr="005E2529">
              <w:trPr>
                <w:trHeight w:val="584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F79646"/>
                    <w:right w:val="nil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มว.๕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8" w:space="0" w:color="F79646"/>
                    <w:right w:val="nil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529" w:rsidRPr="00E30441" w:rsidRDefault="005E2529" w:rsidP="005E2529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04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การจัดทำแผนแผนพัฒนาบุคลากร</w:t>
                  </w:r>
                </w:p>
              </w:tc>
            </w:tr>
          </w:tbl>
          <w:p w:rsidR="00CB3E59" w:rsidRPr="005E2529" w:rsidRDefault="00CB3E59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30441" w:rsidRDefault="00CD4D39" w:rsidP="00C2679A">
      <w:pPr>
        <w:pStyle w:val="NoSpac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74" type="#_x0000_t202" style="position:absolute;left:0;text-align:left;margin-left:0;margin-top:0;width:385.05pt;height:33pt;z-index:251673600;mso-position-horizontal:center;mso-position-horizontal-relative:text;mso-position-vertical-relative:text;mso-width-relative:margin;mso-height-relative:margin" stroked="f">
            <v:textbox>
              <w:txbxContent>
                <w:p w:rsidR="00743F04" w:rsidRPr="00C2679A" w:rsidRDefault="00743F04" w:rsidP="00E3044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spacing w:before="120" w:after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C05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๕ </w:t>
                  </w:r>
                  <w:r w:rsidRPr="008C05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แสดงแนวทางการดำเนินการการพัฒนาคุณภาพการบริหารจัดการภาครัฐปี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๖๒</w:t>
                  </w:r>
                </w:p>
                <w:p w:rsidR="00743F04" w:rsidRDefault="00743F04"/>
              </w:txbxContent>
            </v:textbox>
          </v:shape>
        </w:pict>
      </w:r>
    </w:p>
    <w:p w:rsidR="00942374" w:rsidRPr="00AB6309" w:rsidRDefault="00CD4D39" w:rsidP="00CB3E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zh-TW" w:bidi="ar-SA"/>
        </w:rPr>
        <w:pict>
          <v:shape id="_x0000_s1075" type="#_x0000_t202" style="position:absolute;left:0;text-align:left;margin-left:66.55pt;margin-top:297.45pt;width:297.75pt;height:32.6pt;z-index:251675648;mso-width-relative:margin;mso-height-relative:margin" stroked="f">
            <v:textbox>
              <w:txbxContent>
                <w:p w:rsidR="00743F04" w:rsidRPr="00E00982" w:rsidRDefault="00743F04" w:rsidP="00E3044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spacing w:before="120" w:after="24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๖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แสดงแนวทางการพัฒนางานที่หน่วยทำอยู่ตามปกติ </w:t>
                  </w:r>
                </w:p>
                <w:p w:rsidR="00743F04" w:rsidRDefault="00743F04"/>
              </w:txbxContent>
            </v:textbox>
          </v:shape>
        </w:pict>
      </w:r>
      <w:r w:rsidR="00DC0C24" w:rsidRPr="00DC0C24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4823460" cy="3619500"/>
            <wp:effectExtent l="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61343" cy="6755697"/>
                      <a:chOff x="142844" y="13855"/>
                      <a:chExt cx="8861343" cy="6755697"/>
                    </a:xfrm>
                  </a:grpSpPr>
                  <a:pic>
                    <a:nvPicPr>
                      <a:cNvPr id="67" name="table"/>
                      <a:cNvPicPr>
                        <a:picLocks noChangeAspect="1"/>
                      </a:cNvPicPr>
                    </a:nvPicPr>
                    <a:blipFill>
                      <a:blip r:embed="rId17"/>
                      <a:stretch>
                        <a:fillRect/>
                      </a:stretch>
                    </a:blipFill>
                    <a:spPr>
                      <a:xfrm>
                        <a:off x="1668589" y="13855"/>
                        <a:ext cx="2834886" cy="124369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Rectangle 2"/>
                      <a:cNvSpPr/>
                    </a:nvSpPr>
                    <a:spPr>
                      <a:xfrm>
                        <a:off x="4765970" y="75970"/>
                        <a:ext cx="2196000" cy="360000"/>
                      </a:xfrm>
                      <a:prstGeom prst="rect">
                        <a:avLst/>
                      </a:prstGeom>
                      <a:solidFill>
                        <a:srgbClr val="00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H SarabunIT๙" pitchFamily="34" charset="-34"/>
                              <a:ea typeface="Tahoma" pitchFamily="34" charset="0"/>
                              <a:cs typeface="TH SarabunIT๙" pitchFamily="34" charset="-34"/>
                            </a:rPr>
                            <a:t>ผู้รับบริการ/ผู้มีส่วนได้ส่วนเสีย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Rectangle 3"/>
                      <a:cNvSpPr/>
                    </a:nvSpPr>
                    <a:spPr>
                      <a:xfrm>
                        <a:off x="5305970" y="473205"/>
                        <a:ext cx="1656000" cy="360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H SarabunIT๙" pitchFamily="34" charset="-34"/>
                              <a:ea typeface="Tahoma" pitchFamily="34" charset="0"/>
                              <a:cs typeface="TH SarabunIT๙" pitchFamily="34" charset="-34"/>
                            </a:rPr>
                            <a:t>ฐานข้อมูล/สารสนเทศ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สี่เหลี่ยมผืนผ้า 81"/>
                      <a:cNvSpPr>
                        <a:spLocks noChangeArrowheads="1"/>
                      </a:cNvSpPr>
                    </a:nvSpPr>
                    <a:spPr bwMode="auto">
                      <a:xfrm>
                        <a:off x="5233970" y="870440"/>
                        <a:ext cx="1728000" cy="3600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แผนทรัพยากรบุคลากร</a:t>
                          </a:r>
                          <a:endParaRPr lang="th-TH" sz="2000" dirty="0">
                            <a:solidFill>
                              <a:srgbClr val="00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7851956" y="424278"/>
                        <a:ext cx="1152231" cy="6060479"/>
                        <a:chOff x="7491726" y="244163"/>
                        <a:chExt cx="1152231" cy="6060479"/>
                      </a:xfrm>
                    </a:grpSpPr>
                    <a:grpSp>
                      <a:nvGrpSpPr>
                        <a:cNvPr id="7" name="กลุ่ม 7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500958" y="857217"/>
                          <a:ext cx="1142999" cy="5447422"/>
                          <a:chOff x="7429520" y="2542724"/>
                          <a:chExt cx="500066" cy="1927256"/>
                        </a:xfrm>
                      </a:grpSpPr>
                      <a:sp>
                        <a:nvSpPr>
                          <a:cNvPr id="9" name="สี่เหลี่ยมผืนผ้า 63"/>
                          <a:cNvSpPr/>
                        </a:nvSpPr>
                        <a:spPr>
                          <a:xfrm>
                            <a:off x="7429520" y="2542724"/>
                            <a:ext cx="500066" cy="353839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th-TH" sz="2400" b="1" dirty="0" err="1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มว.</a:t>
                              </a:r>
                              <a:r>
                                <a:rPr lang="th-TH" sz="2400" b="1" dirty="0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๑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สี่เหลี่ยมผืนผ้า 65"/>
                          <a:cNvSpPr/>
                        </a:nvSpPr>
                        <a:spPr>
                          <a:xfrm>
                            <a:off x="7429520" y="2894878"/>
                            <a:ext cx="500066" cy="306096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th-TH" sz="2400" b="1" dirty="0" err="1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มว.</a:t>
                              </a:r>
                              <a:r>
                                <a:rPr lang="th-TH" sz="2400" b="1" dirty="0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๒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สี่เหลี่ยมผืนผ้า 67"/>
                          <a:cNvSpPr/>
                        </a:nvSpPr>
                        <a:spPr>
                          <a:xfrm>
                            <a:off x="7429520" y="3196480"/>
                            <a:ext cx="500066" cy="306096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th-TH" sz="2400" b="1" dirty="0" err="1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มว.</a:t>
                              </a:r>
                              <a:r>
                                <a:rPr lang="th-TH" sz="2400" b="1" dirty="0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๓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สี่เหลี่ยมผืนผ้า 69"/>
                          <a:cNvSpPr/>
                        </a:nvSpPr>
                        <a:spPr>
                          <a:xfrm>
                            <a:off x="7429520" y="3500330"/>
                            <a:ext cx="500066" cy="3566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th-TH" sz="2400" b="1" dirty="0" err="1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มว.</a:t>
                              </a:r>
                              <a:r>
                                <a:rPr lang="th-TH" sz="2400" b="1" dirty="0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๔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สี่เหลี่ยมผืนผ้า 71"/>
                          <a:cNvSpPr/>
                        </a:nvSpPr>
                        <a:spPr>
                          <a:xfrm>
                            <a:off x="7429520" y="3858912"/>
                            <a:ext cx="500066" cy="30553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th-TH" sz="2400" b="1" dirty="0" err="1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มว.</a:t>
                              </a:r>
                              <a:r>
                                <a:rPr lang="th-TH" sz="2400" b="1" dirty="0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๕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สี่เหลี่ยมผืนผ้า 73"/>
                          <a:cNvSpPr/>
                        </a:nvSpPr>
                        <a:spPr>
                          <a:xfrm>
                            <a:off x="7429520" y="4164446"/>
                            <a:ext cx="500066" cy="305534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th-TH"/>
                              </a:defPPr>
                              <a:lvl1pPr marL="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th-TH" sz="2400" b="1" dirty="0" err="1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มว.</a:t>
                              </a:r>
                              <a:r>
                                <a:rPr lang="th-TH" sz="2400" b="1" dirty="0">
                                  <a:solidFill>
                                    <a:schemeClr val="tx1"/>
                                  </a:solidFill>
                                  <a:latin typeface="TH SarabunPSK" pitchFamily="34" charset="-34"/>
                                  <a:ea typeface="Tahoma" pitchFamily="34" charset="0"/>
                                  <a:cs typeface="TH SarabunPSK" pitchFamily="34" charset="-34"/>
                                </a:rPr>
                                <a:t>๖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8" name="สี่เหลี่ยมผืนผ้า 75"/>
                        <a:cNvSpPr/>
                      </a:nvSpPr>
                      <a:spPr bwMode="auto">
                        <a:xfrm>
                          <a:off x="7491726" y="244163"/>
                          <a:ext cx="1152000" cy="58578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en-US" sz="2400" b="1" dirty="0">
                                <a:solidFill>
                                  <a:schemeClr val="tx1"/>
                                </a:solidFill>
                                <a:latin typeface="TH SarabunPSK" pitchFamily="34" charset="-34"/>
                                <a:ea typeface="Tahoma" pitchFamily="34" charset="0"/>
                                <a:cs typeface="TH SarabunPSK" pitchFamily="34" charset="-34"/>
                              </a:rPr>
                              <a:t>PMQA</a:t>
                            </a:r>
                            <a:endParaRPr lang="th-TH" sz="2400" b="1" dirty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ea typeface="Tahoma" pitchFamily="34" charset="0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2540994" y="1428736"/>
                        <a:ext cx="1928826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วางแผนทำงานประจำปี</a:t>
                          </a:r>
                        </a:p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งาน</a:t>
                          </a:r>
                        </a:p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ตัวชี้วัด</a:t>
                          </a:r>
                          <a:endParaRPr lang="th-TH" sz="2000" dirty="0">
                            <a:solidFill>
                              <a:schemeClr val="tx1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2536017" y="2414571"/>
                        <a:ext cx="1928826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ของบประมาณ</a:t>
                          </a:r>
                        </a:p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งาน</a:t>
                          </a:r>
                        </a:p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ตัวชี้วัด</a:t>
                          </a:r>
                          <a:endParaRPr lang="th-TH" sz="2000" dirty="0">
                            <a:solidFill>
                              <a:schemeClr val="tx1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2536017" y="3400406"/>
                        <a:ext cx="1928826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ได้รับงบประมาณ</a:t>
                          </a:r>
                        </a:p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งาน</a:t>
                          </a:r>
                        </a:p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ตัวชี้วัด</a:t>
                          </a:r>
                          <a:endParaRPr lang="th-TH" sz="2000" dirty="0">
                            <a:solidFill>
                              <a:schemeClr val="tx1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Rectangle 18"/>
                      <a:cNvSpPr/>
                    </a:nvSpPr>
                    <a:spPr>
                      <a:xfrm>
                        <a:off x="2214546" y="4386241"/>
                        <a:ext cx="2571768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วางแผนการทำงาน (แต่ละงาน)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2214546" y="4868076"/>
                        <a:ext cx="2571768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ปฏิบัติงานตามแผน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Rectangle 20"/>
                      <a:cNvSpPr/>
                    </a:nvSpPr>
                    <a:spPr>
                      <a:xfrm>
                        <a:off x="2214546" y="5349911"/>
                        <a:ext cx="2571768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ติดตามผลการทำงาน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2214546" y="5831746"/>
                        <a:ext cx="2571768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ประเมินผลการทำงาน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2214546" y="6313583"/>
                        <a:ext cx="2571768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ทบทวนผลการทำงาน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สี่เหลี่ยมผืนผ้า 82"/>
                      <a:cNvSpPr>
                        <a:spLocks noChangeArrowheads="1"/>
                      </a:cNvSpPr>
                    </a:nvSpPr>
                    <a:spPr bwMode="auto">
                      <a:xfrm>
                        <a:off x="5280541" y="1680736"/>
                        <a:ext cx="1440000" cy="3600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แผนปฏิบัติราชการ</a:t>
                          </a:r>
                          <a:endParaRPr lang="th-TH" sz="2000" dirty="0">
                            <a:solidFill>
                              <a:srgbClr val="00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สี่เหลี่ยมผืนผ้า 82"/>
                      <a:cNvSpPr>
                        <a:spLocks noChangeArrowheads="1"/>
                      </a:cNvSpPr>
                    </a:nvSpPr>
                    <a:spPr bwMode="auto">
                      <a:xfrm>
                        <a:off x="5280541" y="3590057"/>
                        <a:ext cx="972000" cy="605294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พจนานุกรม</a:t>
                          </a:r>
                        </a:p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คำรับรองฯ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" name="สี่เหลี่ยมผืนผ้า 83"/>
                      <a:cNvSpPr>
                        <a:spLocks noChangeArrowheads="1"/>
                      </a:cNvSpPr>
                    </a:nvSpPr>
                    <a:spPr bwMode="auto">
                      <a:xfrm>
                        <a:off x="193970" y="2562215"/>
                        <a:ext cx="1620000" cy="86761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กำกับดูแลองค์การที่ดี</a:t>
                          </a:r>
                        </a:p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บริหารความเสี่ยง</a:t>
                          </a:r>
                        </a:p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การ</a:t>
                          </a:r>
                          <a:r>
                            <a:rPr lang="th-TH" sz="2000" dirty="0">
                              <a:latin typeface="TH SarabunPSK" pitchFamily="34" charset="-34"/>
                              <a:cs typeface="TH SarabunPSK" pitchFamily="34" charset="-34"/>
                            </a:rPr>
                            <a:t>ควบคุมภายใน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" name="สี่เหลี่ยมผืนผ้า 82"/>
                      <a:cNvSpPr>
                        <a:spLocks noChangeArrowheads="1"/>
                      </a:cNvSpPr>
                    </a:nvSpPr>
                    <a:spPr bwMode="auto">
                      <a:xfrm>
                        <a:off x="693127" y="1675668"/>
                        <a:ext cx="900000" cy="3683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ความเสี่ยง</a:t>
                          </a:r>
                          <a:endParaRPr lang="th-TH" sz="2000" dirty="0">
                            <a:solidFill>
                              <a:srgbClr val="00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สี่เหลี่ยมผืนผ้า 82"/>
                      <a:cNvSpPr>
                        <a:spLocks noChangeArrowheads="1"/>
                      </a:cNvSpPr>
                    </a:nvSpPr>
                    <a:spPr bwMode="auto">
                      <a:xfrm>
                        <a:off x="693127" y="4417440"/>
                        <a:ext cx="900000" cy="3600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ความเสี่ยง</a:t>
                          </a:r>
                          <a:endParaRPr lang="th-TH" sz="2000" dirty="0">
                            <a:solidFill>
                              <a:srgbClr val="00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สี่เหลี่ยมผืนผ้า 82"/>
                      <a:cNvSpPr>
                        <a:spLocks noChangeArrowheads="1"/>
                      </a:cNvSpPr>
                    </a:nvSpPr>
                    <a:spPr bwMode="auto">
                      <a:xfrm>
                        <a:off x="693127" y="4859923"/>
                        <a:ext cx="900000" cy="3600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ความเสี่ยง</a:t>
                          </a:r>
                          <a:endParaRPr lang="th-TH" sz="2000" dirty="0">
                            <a:solidFill>
                              <a:srgbClr val="000000"/>
                            </a:solidFill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สี่เหลี่ยมผืนผ้า 95"/>
                      <a:cNvSpPr>
                        <a:spLocks noChangeArrowheads="1"/>
                      </a:cNvSpPr>
                    </a:nvSpPr>
                    <a:spPr bwMode="auto">
                      <a:xfrm>
                        <a:off x="5280541" y="4416430"/>
                        <a:ext cx="1152000" cy="36830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มาตรฐานงาน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3" name="สี่เหลี่ยมผืนผ้า 95"/>
                      <a:cNvSpPr>
                        <a:spLocks noChangeArrowheads="1"/>
                      </a:cNvSpPr>
                    </a:nvSpPr>
                    <a:spPr bwMode="auto">
                      <a:xfrm>
                        <a:off x="5280541" y="5074237"/>
                        <a:ext cx="1260000" cy="861774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แผนการทำงาน</a:t>
                          </a:r>
                        </a:p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งบประมาณ</a:t>
                          </a:r>
                        </a:p>
                        <a:p>
                          <a:pPr algn="ctr">
                            <a:lnSpc>
                              <a:spcPts val="2000"/>
                            </a:lnSpc>
                          </a:pPr>
                          <a:r>
                            <a:rPr lang="th-TH" sz="2000" dirty="0" smtClean="0">
                              <a:solidFill>
                                <a:srgbClr val="000000"/>
                              </a:solidFill>
                              <a:latin typeface="TH SarabunPSK" pitchFamily="34" charset="-34"/>
                              <a:cs typeface="TH SarabunPSK" pitchFamily="34" charset="-34"/>
                            </a:rPr>
                            <a:t>คำรับรองฯ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5280541" y="6313583"/>
                        <a:ext cx="1368000" cy="360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H SarabunIT๙" pitchFamily="34" charset="-34"/>
                              <a:ea typeface="Tahoma" pitchFamily="34" charset="0"/>
                              <a:cs typeface="TH SarabunIT๙" pitchFamily="34" charset="-34"/>
                            </a:rPr>
                            <a:t>การจัดการความรู้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Rounded Rectangular Callout 34"/>
                      <a:cNvSpPr/>
                    </a:nvSpPr>
                    <a:spPr>
                      <a:xfrm>
                        <a:off x="7072330" y="13855"/>
                        <a:ext cx="720000" cy="324000"/>
                      </a:xfrm>
                      <a:prstGeom prst="wedgeRoundRectCallout">
                        <a:avLst>
                          <a:gd name="adj1" fmla="val -63166"/>
                          <a:gd name="adj2" fmla="val 58224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มว.๓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6" name="Rounded Rectangular Callout 35"/>
                      <a:cNvSpPr/>
                    </a:nvSpPr>
                    <a:spPr>
                      <a:xfrm>
                        <a:off x="7072330" y="433160"/>
                        <a:ext cx="720000" cy="324000"/>
                      </a:xfrm>
                      <a:prstGeom prst="wedgeRoundRectCallout">
                        <a:avLst>
                          <a:gd name="adj1" fmla="val -63166"/>
                          <a:gd name="adj2" fmla="val 58224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มว.๔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7" name="Rounded Rectangular Callout 36"/>
                      <a:cNvSpPr/>
                    </a:nvSpPr>
                    <a:spPr>
                      <a:xfrm>
                        <a:off x="7072330" y="877806"/>
                        <a:ext cx="720000" cy="324000"/>
                      </a:xfrm>
                      <a:prstGeom prst="wedgeRoundRectCallout">
                        <a:avLst>
                          <a:gd name="adj1" fmla="val -63166"/>
                          <a:gd name="adj2" fmla="val 58224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มว.๕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9" name="Rounded Rectangular Callout 38"/>
                      <a:cNvSpPr/>
                    </a:nvSpPr>
                    <a:spPr>
                      <a:xfrm>
                        <a:off x="6126324" y="2129261"/>
                        <a:ext cx="720000" cy="324000"/>
                      </a:xfrm>
                      <a:prstGeom prst="wedgeRoundRectCallout">
                        <a:avLst>
                          <a:gd name="adj1" fmla="val -70863"/>
                          <a:gd name="adj2" fmla="val -61507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มว.๒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0" name="Rounded Rectangular Callout 39"/>
                      <a:cNvSpPr/>
                    </a:nvSpPr>
                    <a:spPr>
                      <a:xfrm>
                        <a:off x="6126324" y="3191302"/>
                        <a:ext cx="720000" cy="324000"/>
                      </a:xfrm>
                      <a:prstGeom prst="wedgeRoundRectCallout">
                        <a:avLst>
                          <a:gd name="adj1" fmla="val -78560"/>
                          <a:gd name="adj2" fmla="val 49672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มว.๒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1" name="Rounded Rectangular Callout 40"/>
                      <a:cNvSpPr/>
                    </a:nvSpPr>
                    <a:spPr>
                      <a:xfrm>
                        <a:off x="6626390" y="4260709"/>
                        <a:ext cx="720000" cy="324000"/>
                      </a:xfrm>
                      <a:prstGeom prst="wedgeRoundRectCallout">
                        <a:avLst>
                          <a:gd name="adj1" fmla="val -74712"/>
                          <a:gd name="adj2" fmla="val 49672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มว.๖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2" name="Rounded Rectangular Callout 41"/>
                      <a:cNvSpPr/>
                    </a:nvSpPr>
                    <a:spPr>
                      <a:xfrm>
                        <a:off x="6697828" y="5403717"/>
                        <a:ext cx="720000" cy="324000"/>
                      </a:xfrm>
                      <a:prstGeom prst="wedgeRoundRectCallout">
                        <a:avLst>
                          <a:gd name="adj1" fmla="val -70863"/>
                          <a:gd name="adj2" fmla="val -61507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มว.๖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3" name="Rounded Rectangular Callout 42"/>
                      <a:cNvSpPr/>
                    </a:nvSpPr>
                    <a:spPr>
                      <a:xfrm>
                        <a:off x="6769266" y="6046659"/>
                        <a:ext cx="720000" cy="324000"/>
                      </a:xfrm>
                      <a:prstGeom prst="wedgeRoundRectCallout">
                        <a:avLst>
                          <a:gd name="adj1" fmla="val -63166"/>
                          <a:gd name="adj2" fmla="val 58224"/>
                          <a:gd name="adj3" fmla="val 16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มว.๔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4" name="Rounded Rectangle 43"/>
                      <a:cNvSpPr/>
                    </a:nvSpPr>
                    <a:spPr>
                      <a:xfrm>
                        <a:off x="1857356" y="1357298"/>
                        <a:ext cx="3240000" cy="5400000"/>
                      </a:xfrm>
                      <a:prstGeom prst="round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6" name="Straight Arrow Connector 45"/>
                      <a:cNvCxnSpPr>
                        <a:stCxn id="24" idx="1"/>
                        <a:endCxn id="16" idx="3"/>
                      </a:cNvCxnSpPr>
                    </a:nvCxnSpPr>
                    <a:spPr>
                      <a:xfrm rot="10800000">
                        <a:off x="4469821" y="1860736"/>
                        <a:ext cx="810721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Straight Arrow Connector 47"/>
                      <a:cNvCxnSpPr>
                        <a:stCxn id="18" idx="3"/>
                        <a:endCxn id="25" idx="1"/>
                      </a:cNvCxnSpPr>
                    </a:nvCxnSpPr>
                    <a:spPr>
                      <a:xfrm>
                        <a:off x="4464843" y="3890969"/>
                        <a:ext cx="815698" cy="173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Arrow Connector 49"/>
                      <a:cNvCxnSpPr>
                        <a:stCxn id="32" idx="1"/>
                        <a:endCxn id="19" idx="3"/>
                      </a:cNvCxnSpPr>
                    </a:nvCxnSpPr>
                    <a:spPr>
                      <a:xfrm rot="10800000">
                        <a:off x="4786315" y="4600580"/>
                        <a:ext cx="49422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Arrow Connector 57"/>
                      <a:cNvCxnSpPr>
                        <a:stCxn id="21" idx="3"/>
                        <a:endCxn id="33" idx="1"/>
                      </a:cNvCxnSpPr>
                    </a:nvCxnSpPr>
                    <a:spPr>
                      <a:xfrm>
                        <a:off x="4786314" y="5505124"/>
                        <a:ext cx="49422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Straight Arrow Connector 61"/>
                      <a:cNvCxnSpPr>
                        <a:stCxn id="23" idx="3"/>
                        <a:endCxn id="34" idx="1"/>
                      </a:cNvCxnSpPr>
                    </a:nvCxnSpPr>
                    <a:spPr>
                      <a:xfrm>
                        <a:off x="4786314" y="6493583"/>
                        <a:ext cx="49422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Straight Arrow Connector 65"/>
                      <a:cNvCxnSpPr>
                        <a:stCxn id="16" idx="1"/>
                        <a:endCxn id="28" idx="3"/>
                      </a:cNvCxnSpPr>
                    </a:nvCxnSpPr>
                    <a:spPr>
                      <a:xfrm rot="10800000">
                        <a:off x="1593128" y="1859818"/>
                        <a:ext cx="947867" cy="91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9" name="Rectangle 68"/>
                      <a:cNvSpPr/>
                    </a:nvSpPr>
                    <a:spPr>
                      <a:xfrm>
                        <a:off x="142844" y="1297552"/>
                        <a:ext cx="7429552" cy="547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71" name="Shape 70"/>
                      <a:cNvCxnSpPr>
                        <a:stCxn id="28" idx="1"/>
                      </a:cNvCxnSpPr>
                    </a:nvCxnSpPr>
                    <a:spPr>
                      <a:xfrm rot="10800000" flipV="1">
                        <a:off x="416905" y="1859818"/>
                        <a:ext cx="276223" cy="652180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2" name="TextBox 71"/>
                      <a:cNvSpPr txBox="1"/>
                    </a:nvSpPr>
                    <a:spPr>
                      <a:xfrm rot="16200000">
                        <a:off x="1157167" y="2841815"/>
                        <a:ext cx="2160000" cy="360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กระบวนการทำงานตามปรกติ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4" name="Straight Arrow Connector 73"/>
                      <a:cNvCxnSpPr>
                        <a:stCxn id="19" idx="1"/>
                        <a:endCxn id="29" idx="3"/>
                      </a:cNvCxnSpPr>
                    </a:nvCxnSpPr>
                    <a:spPr>
                      <a:xfrm rot="10800000">
                        <a:off x="1593128" y="4597440"/>
                        <a:ext cx="621419" cy="31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Straight Arrow Connector 75"/>
                      <a:cNvCxnSpPr>
                        <a:stCxn id="20" idx="1"/>
                        <a:endCxn id="30" idx="3"/>
                      </a:cNvCxnSpPr>
                    </a:nvCxnSpPr>
                    <a:spPr>
                      <a:xfrm rot="10800000">
                        <a:off x="1593128" y="5039923"/>
                        <a:ext cx="621419" cy="795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Shape 82"/>
                      <a:cNvCxnSpPr>
                        <a:stCxn id="30" idx="1"/>
                      </a:cNvCxnSpPr>
                    </a:nvCxnSpPr>
                    <a:spPr>
                      <a:xfrm rot="10800000">
                        <a:off x="416905" y="3429001"/>
                        <a:ext cx="276223" cy="1610923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Shape 87"/>
                      <a:cNvCxnSpPr>
                        <a:stCxn id="29" idx="1"/>
                      </a:cNvCxnSpPr>
                    </a:nvCxnSpPr>
                    <a:spPr>
                      <a:xfrm rot="10800000">
                        <a:off x="416905" y="3429000"/>
                        <a:ext cx="276223" cy="1168440"/>
                      </a:xfrm>
                      <a:prstGeom prst="bentConnector2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Elbow Connector 89"/>
                      <a:cNvCxnSpPr>
                        <a:stCxn id="20" idx="3"/>
                        <a:endCxn id="22" idx="3"/>
                      </a:cNvCxnSpPr>
                    </a:nvCxnSpPr>
                    <a:spPr>
                      <a:xfrm>
                        <a:off x="4786314" y="5047873"/>
                        <a:ext cx="1588" cy="904904"/>
                      </a:xfrm>
                      <a:prstGeom prst="bentConnector3">
                        <a:avLst>
                          <a:gd name="adj1" fmla="val 9160708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Straight Arrow Connector 95"/>
                      <a:cNvCxnSpPr/>
                    </a:nvCxnSpPr>
                    <a:spPr>
                      <a:xfrm rot="5400000">
                        <a:off x="3267554" y="1205274"/>
                        <a:ext cx="18000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Straight Arrow Connector 103"/>
                      <a:cNvCxnSpPr>
                        <a:stCxn id="16" idx="2"/>
                        <a:endCxn id="17" idx="0"/>
                      </a:cNvCxnSpPr>
                    </a:nvCxnSpPr>
                    <a:spPr>
                      <a:xfrm rot="5400000">
                        <a:off x="3442002" y="2351165"/>
                        <a:ext cx="121835" cy="497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Straight Arrow Connector 106"/>
                      <a:cNvCxnSpPr>
                        <a:stCxn id="17" idx="2"/>
                        <a:endCxn id="18" idx="0"/>
                      </a:cNvCxnSpPr>
                    </a:nvCxnSpPr>
                    <a:spPr>
                      <a:xfrm rot="5400000">
                        <a:off x="3439513" y="3339488"/>
                        <a:ext cx="121835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9" name="Straight Arrow Connector 108"/>
                      <a:cNvCxnSpPr>
                        <a:stCxn id="18" idx="2"/>
                        <a:endCxn id="19" idx="0"/>
                      </a:cNvCxnSpPr>
                    </a:nvCxnSpPr>
                    <a:spPr>
                      <a:xfrm rot="5400000">
                        <a:off x="3439513" y="4325323"/>
                        <a:ext cx="121835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Straight Arrow Connector 110"/>
                      <a:cNvCxnSpPr>
                        <a:stCxn id="19" idx="2"/>
                        <a:endCxn id="20" idx="0"/>
                      </a:cNvCxnSpPr>
                    </a:nvCxnSpPr>
                    <a:spPr>
                      <a:xfrm rot="5400000">
                        <a:off x="3439513" y="4807158"/>
                        <a:ext cx="121835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3" name="Straight Arrow Connector 112"/>
                      <a:cNvCxnSpPr>
                        <a:stCxn id="20" idx="2"/>
                        <a:endCxn id="21" idx="0"/>
                      </a:cNvCxnSpPr>
                    </a:nvCxnSpPr>
                    <a:spPr>
                      <a:xfrm rot="5400000">
                        <a:off x="3439513" y="5288993"/>
                        <a:ext cx="121835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5" name="Straight Arrow Connector 114"/>
                      <a:cNvCxnSpPr>
                        <a:stCxn id="21" idx="2"/>
                        <a:endCxn id="22" idx="0"/>
                      </a:cNvCxnSpPr>
                    </a:nvCxnSpPr>
                    <a:spPr>
                      <a:xfrm rot="5400000">
                        <a:off x="3439513" y="5770828"/>
                        <a:ext cx="121835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7" name="Straight Arrow Connector 116"/>
                      <a:cNvCxnSpPr>
                        <a:stCxn id="22" idx="2"/>
                        <a:endCxn id="23" idx="0"/>
                      </a:cNvCxnSpPr>
                    </a:nvCxnSpPr>
                    <a:spPr>
                      <a:xfrm rot="5400000">
                        <a:off x="3439512" y="6252664"/>
                        <a:ext cx="12183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4" name="Elbow Connector 133"/>
                      <a:cNvCxnSpPr>
                        <a:endCxn id="3" idx="1"/>
                      </a:cNvCxnSpPr>
                    </a:nvCxnSpPr>
                    <a:spPr>
                      <a:xfrm flipV="1">
                        <a:off x="4357686" y="255970"/>
                        <a:ext cx="408284" cy="38694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6" name="Straight Arrow Connector 135"/>
                      <a:cNvCxnSpPr>
                        <a:endCxn id="4" idx="1"/>
                      </a:cNvCxnSpPr>
                    </a:nvCxnSpPr>
                    <a:spPr>
                      <a:xfrm>
                        <a:off x="4500562" y="642918"/>
                        <a:ext cx="805408" cy="102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0" name="Elbow Connector 139"/>
                      <a:cNvCxnSpPr>
                        <a:endCxn id="5" idx="1"/>
                      </a:cNvCxnSpPr>
                    </a:nvCxnSpPr>
                    <a:spPr>
                      <a:xfrm>
                        <a:off x="4357686" y="642918"/>
                        <a:ext cx="876284" cy="40752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8C5637" w:rsidRDefault="008C56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12F9B" w:rsidRPr="004E15D6" w:rsidRDefault="00855E7D" w:rsidP="00F1042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5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002B5B" w:rsidRPr="004E15D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12F9B" w:rsidRPr="004E15D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</w:p>
    <w:p w:rsidR="009D4F31" w:rsidRDefault="00855E7D" w:rsidP="009D4F31">
      <w:pPr>
        <w:pStyle w:val="NoSpacing"/>
        <w:tabs>
          <w:tab w:val="left" w:pos="567"/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.๑</w:t>
      </w:r>
      <w:r w:rsidR="009D4F31">
        <w:rPr>
          <w:rFonts w:ascii="TH SarabunPSK" w:hAnsi="TH SarabunPSK" w:cs="TH SarabunPSK" w:hint="cs"/>
          <w:sz w:val="32"/>
          <w:szCs w:val="32"/>
          <w:cs/>
        </w:rPr>
        <w:tab/>
      </w:r>
      <w:r w:rsidR="00012F9B" w:rsidRPr="009D4F31">
        <w:rPr>
          <w:rFonts w:ascii="TH SarabunPSK" w:hAnsi="TH SarabunPSK" w:cs="TH SarabunPSK"/>
          <w:spacing w:val="-4"/>
          <w:sz w:val="32"/>
          <w:szCs w:val="32"/>
          <w:cs/>
        </w:rPr>
        <w:t>ใช้เป็นเกณฑ์</w:t>
      </w:r>
      <w:r w:rsidR="009D4F31" w:rsidRPr="009D4F31">
        <w:rPr>
          <w:rFonts w:ascii="TH SarabunPSK" w:hAnsi="TH SarabunPSK" w:cs="TH SarabunPSK"/>
          <w:spacing w:val="-4"/>
          <w:sz w:val="32"/>
          <w:szCs w:val="32"/>
          <w:cs/>
        </w:rPr>
        <w:t>ในการพัฒนาการปฏิบัติงาน</w:t>
      </w:r>
      <w:r w:rsidR="00002B5B" w:rsidRPr="009D4F31">
        <w:rPr>
          <w:rFonts w:ascii="TH SarabunPSK" w:hAnsi="TH SarabunPSK" w:cs="TH SarabunPSK"/>
          <w:spacing w:val="-4"/>
          <w:sz w:val="32"/>
          <w:szCs w:val="32"/>
          <w:cs/>
        </w:rPr>
        <w:t>ในปี ๒๕</w:t>
      </w:r>
      <w:r w:rsidR="006F2491" w:rsidRPr="009D4F31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="00707C22" w:rsidRPr="009D4F31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002B5B" w:rsidRPr="009D4F3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และเป็นพื้นฐานในการ</w:t>
      </w:r>
      <w:r w:rsidR="00012F9B" w:rsidRPr="009D4F31">
        <w:rPr>
          <w:rFonts w:ascii="TH SarabunPSK" w:hAnsi="TH SarabunPSK" w:cs="TH SarabunPSK"/>
          <w:spacing w:val="-4"/>
          <w:sz w:val="32"/>
          <w:szCs w:val="32"/>
          <w:cs/>
        </w:rPr>
        <w:t>ประเมินตนเอง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ด้วยเกณฑ์คุณภาพการบริหารจัดการภาครัฐ (</w:t>
      </w:r>
      <w:r w:rsidR="00002B5B" w:rsidRPr="004E15D6">
        <w:rPr>
          <w:rFonts w:ascii="TH SarabunPSK" w:hAnsi="TH SarabunPSK" w:cs="TH SarabunPSK"/>
          <w:sz w:val="32"/>
          <w:szCs w:val="32"/>
        </w:rPr>
        <w:t>PMQA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)</w:t>
      </w:r>
      <w:r w:rsidR="00B97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9FF">
        <w:rPr>
          <w:rFonts w:ascii="TH SarabunPSK" w:hAnsi="TH SarabunPSK" w:cs="TH SarabunPSK"/>
          <w:sz w:val="32"/>
          <w:szCs w:val="32"/>
          <w:cs/>
        </w:rPr>
        <w:t>ในปีต่อ</w:t>
      </w:r>
      <w:r w:rsidR="009D4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ๆ ไป</w:t>
      </w:r>
    </w:p>
    <w:p w:rsidR="009D4F31" w:rsidRDefault="00855E7D" w:rsidP="009D4F31">
      <w:pPr>
        <w:pStyle w:val="NoSpacing"/>
        <w:tabs>
          <w:tab w:val="left" w:pos="567"/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.๒</w:t>
      </w:r>
      <w:r w:rsidR="009D4F31">
        <w:rPr>
          <w:rFonts w:ascii="TH SarabunPSK" w:hAnsi="TH SarabunPSK" w:cs="TH SarabunPSK" w:hint="cs"/>
          <w:sz w:val="32"/>
          <w:szCs w:val="32"/>
          <w:cs/>
        </w:rPr>
        <w:tab/>
      </w:r>
      <w:r w:rsidR="00012F9B" w:rsidRPr="004E15D6">
        <w:rPr>
          <w:rFonts w:ascii="TH SarabunPSK" w:hAnsi="TH SarabunPSK" w:cs="TH SarabunPSK"/>
          <w:sz w:val="32"/>
          <w:szCs w:val="32"/>
          <w:cs/>
        </w:rPr>
        <w:t>เป็น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จุดเริ่มต้นใน</w:t>
      </w:r>
      <w:r w:rsidR="00012F9B" w:rsidRPr="004E15D6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A05A00">
        <w:rPr>
          <w:rFonts w:ascii="TH SarabunPSK" w:hAnsi="TH SarabunPSK" w:cs="TH SarabunPSK"/>
          <w:sz w:val="32"/>
          <w:szCs w:val="32"/>
          <w:cs/>
        </w:rPr>
        <w:t>หน่วย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และเป็น</w:t>
      </w:r>
      <w:r w:rsidR="00012F9B" w:rsidRPr="004E15D6">
        <w:rPr>
          <w:rFonts w:ascii="TH SarabunPSK" w:hAnsi="TH SarabunPSK" w:cs="TH SarabunPSK"/>
          <w:sz w:val="32"/>
          <w:szCs w:val="32"/>
          <w:cs/>
        </w:rPr>
        <w:t>ข้อมูลป้อนก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ลับ เพื่อนำไปปรับปรุงพัฒนาหน่วย</w:t>
      </w:r>
      <w:r w:rsidR="00012F9B" w:rsidRPr="004E15D6">
        <w:rPr>
          <w:rFonts w:ascii="TH SarabunPSK" w:hAnsi="TH SarabunPSK" w:cs="TH SarabunPSK"/>
          <w:sz w:val="32"/>
          <w:szCs w:val="32"/>
          <w:cs/>
        </w:rPr>
        <w:t>ของตนเอง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 xml:space="preserve"> ภายใต้ยุทธศาสตร์ ทอ.</w:t>
      </w:r>
    </w:p>
    <w:p w:rsidR="00A05A00" w:rsidRDefault="00855E7D" w:rsidP="00A05A00">
      <w:pPr>
        <w:pStyle w:val="NoSpacing"/>
        <w:tabs>
          <w:tab w:val="left" w:pos="567"/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.๓</w:t>
      </w:r>
      <w:r w:rsidR="009D4F31">
        <w:rPr>
          <w:rFonts w:ascii="TH SarabunPSK" w:hAnsi="TH SarabunPSK" w:cs="TH SarabunPSK" w:hint="cs"/>
          <w:sz w:val="32"/>
          <w:szCs w:val="32"/>
          <w:cs/>
        </w:rPr>
        <w:tab/>
      </w:r>
      <w:r w:rsidR="00012F9B" w:rsidRPr="004E15D6">
        <w:rPr>
          <w:rFonts w:ascii="TH SarabunPSK" w:hAnsi="TH SarabunPSK" w:cs="TH SarabunPSK"/>
          <w:sz w:val="32"/>
          <w:szCs w:val="32"/>
          <w:cs/>
        </w:rPr>
        <w:t>ส่งผลต่อบทบาทสำคัญในการพัฒนาคุณภาพการบริหารจัดการภาครัฐ ด้วยการแบ่งปันประสบการณ์การปฏิบัติงาน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กับหน่วยงาน</w:t>
      </w:r>
      <w:r w:rsidR="006339FF">
        <w:rPr>
          <w:rFonts w:ascii="TH SarabunPSK" w:hAnsi="TH SarabunPSK" w:cs="TH SarabunPSK"/>
          <w:sz w:val="32"/>
          <w:szCs w:val="32"/>
          <w:cs/>
        </w:rPr>
        <w:t>อื่น</w:t>
      </w:r>
      <w:r w:rsidR="00A0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F9B" w:rsidRPr="004E15D6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เพื่อเป็นประโยชน์กับ ทอ.ต่อไปในอนาคต</w:t>
      </w:r>
    </w:p>
    <w:p w:rsidR="00012F9B" w:rsidRPr="004E15D6" w:rsidRDefault="00855E7D" w:rsidP="00A05A00">
      <w:pPr>
        <w:pStyle w:val="NoSpacing"/>
        <w:tabs>
          <w:tab w:val="left" w:pos="567"/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.๔</w:t>
      </w:r>
      <w:r w:rsidR="00A05A00">
        <w:rPr>
          <w:rFonts w:ascii="TH SarabunPSK" w:hAnsi="TH SarabunPSK" w:cs="TH SarabunPSK" w:hint="cs"/>
          <w:sz w:val="32"/>
          <w:szCs w:val="32"/>
          <w:cs/>
        </w:rPr>
        <w:tab/>
      </w:r>
      <w:r w:rsidR="00012F9B" w:rsidRPr="004E15D6">
        <w:rPr>
          <w:rFonts w:ascii="TH SarabunPSK" w:hAnsi="TH SarabunPSK" w:cs="TH SarabunPSK"/>
          <w:sz w:val="32"/>
          <w:szCs w:val="32"/>
          <w:cs/>
        </w:rPr>
        <w:t>เพื่อให้สามารถส่งมอบคุณค่าที่ดีขึ้น ทั้งผลผลิตและบริการให้แก่ผู้รับบริการและผู้มีส่วนได้ส่วนเสีย ซึ่งเป็นการตอบสนองต่อเป้าหมายของพระราชกฤษฎีกาว่าด้วยหลักเกณฑ์และวิธีการบริ</w:t>
      </w:r>
      <w:r w:rsidR="00002B5B" w:rsidRPr="004E15D6">
        <w:rPr>
          <w:rFonts w:ascii="TH SarabunPSK" w:hAnsi="TH SarabunPSK" w:cs="TH SarabunPSK"/>
          <w:sz w:val="32"/>
          <w:szCs w:val="32"/>
          <w:cs/>
        </w:rPr>
        <w:t>หารกิจการบ้านเมืองที่ดี พ.ศ.๒๕๔๖</w:t>
      </w:r>
    </w:p>
    <w:p w:rsidR="002F19C1" w:rsidRPr="004E15D6" w:rsidRDefault="002F19C1" w:rsidP="00012F9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2F19C1" w:rsidRPr="004E15D6" w:rsidRDefault="002F19C1" w:rsidP="00012F9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002B5B" w:rsidRPr="00AB6309" w:rsidRDefault="00F94CCC" w:rsidP="00F94CCC">
      <w:pPr>
        <w:tabs>
          <w:tab w:val="left" w:pos="567"/>
          <w:tab w:val="left" w:pos="709"/>
          <w:tab w:val="left" w:pos="1134"/>
          <w:tab w:val="left" w:pos="1276"/>
          <w:tab w:val="left" w:pos="1701"/>
          <w:tab w:val="left" w:pos="1985"/>
          <w:tab w:val="left" w:pos="2268"/>
          <w:tab w:val="left" w:pos="2835"/>
          <w:tab w:val="left" w:pos="3402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1B55C6" w:rsidRPr="004E15D6" w:rsidRDefault="001B55C6" w:rsidP="001B55C6">
      <w:pPr>
        <w:tabs>
          <w:tab w:val="left" w:pos="567"/>
          <w:tab w:val="left" w:pos="709"/>
          <w:tab w:val="left" w:pos="1134"/>
          <w:tab w:val="left" w:pos="1276"/>
          <w:tab w:val="left" w:pos="1701"/>
          <w:tab w:val="left" w:pos="1985"/>
          <w:tab w:val="left" w:pos="2268"/>
          <w:tab w:val="left" w:pos="2835"/>
          <w:tab w:val="left" w:pos="3402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5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๒</w:t>
      </w:r>
    </w:p>
    <w:p w:rsidR="00002B5B" w:rsidRPr="004E15D6" w:rsidRDefault="00002B5B" w:rsidP="001B55C6">
      <w:pPr>
        <w:tabs>
          <w:tab w:val="left" w:pos="567"/>
          <w:tab w:val="left" w:pos="709"/>
          <w:tab w:val="left" w:pos="1134"/>
          <w:tab w:val="left" w:pos="1276"/>
          <w:tab w:val="left" w:pos="1701"/>
          <w:tab w:val="left" w:pos="1985"/>
          <w:tab w:val="left" w:pos="2268"/>
          <w:tab w:val="left" w:pos="2835"/>
          <w:tab w:val="left" w:pos="3402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5E7D" w:rsidRPr="004E15D6" w:rsidRDefault="001856A0" w:rsidP="001B55C6">
      <w:pPr>
        <w:tabs>
          <w:tab w:val="left" w:pos="567"/>
          <w:tab w:val="left" w:pos="709"/>
          <w:tab w:val="left" w:pos="1134"/>
          <w:tab w:val="left" w:pos="1276"/>
          <w:tab w:val="left" w:pos="1701"/>
          <w:tab w:val="left" w:pos="1985"/>
          <w:tab w:val="left" w:pos="2268"/>
          <w:tab w:val="left" w:pos="2835"/>
          <w:tab w:val="left" w:pos="3402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5D6">
        <w:rPr>
          <w:rFonts w:ascii="TH SarabunPSK" w:hAnsi="TH SarabunPSK" w:cs="TH SarabunPSK"/>
          <w:b/>
          <w:bCs/>
          <w:sz w:val="32"/>
          <w:szCs w:val="32"/>
          <w:cs/>
        </w:rPr>
        <w:t>คำถามตาม</w:t>
      </w:r>
      <w:r w:rsidR="001B55C6" w:rsidRPr="004E15D6"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เกณฑ์คุณภาพการบริหารจัดการภาครัฐ</w:t>
      </w:r>
    </w:p>
    <w:p w:rsidR="001B55C6" w:rsidRPr="004E15D6" w:rsidRDefault="001856A0" w:rsidP="00AC0151">
      <w:pPr>
        <w:tabs>
          <w:tab w:val="left" w:pos="567"/>
          <w:tab w:val="left" w:pos="709"/>
          <w:tab w:val="left" w:pos="1134"/>
          <w:tab w:val="left" w:pos="1276"/>
          <w:tab w:val="left" w:pos="1701"/>
          <w:tab w:val="left" w:pos="1985"/>
          <w:tab w:val="left" w:pos="2268"/>
          <w:tab w:val="left" w:pos="2835"/>
          <w:tab w:val="left" w:pos="3402"/>
          <w:tab w:val="left" w:pos="6525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5D6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เพื่อการพัฒนาการปฏิบัติงาน</w:t>
      </w:r>
    </w:p>
    <w:p w:rsidR="00EB3B64" w:rsidRDefault="00EB3B64" w:rsidP="00A608F5">
      <w:pPr>
        <w:numPr>
          <w:ilvl w:val="0"/>
          <w:numId w:val="9"/>
        </w:numPr>
        <w:tabs>
          <w:tab w:val="left" w:pos="1134"/>
          <w:tab w:val="left" w:pos="1701"/>
          <w:tab w:val="left" w:pos="8220"/>
        </w:tabs>
        <w:spacing w:after="0" w:line="240" w:lineRule="auto"/>
        <w:ind w:left="308" w:hanging="308"/>
        <w:rPr>
          <w:rFonts w:ascii="TH SarabunPSK" w:hAnsi="TH SarabunPSK" w:cs="TH SarabunPSK"/>
          <w:sz w:val="32"/>
          <w:szCs w:val="32"/>
        </w:rPr>
      </w:pPr>
      <w:r w:rsidRPr="00EB3B64">
        <w:rPr>
          <w:rFonts w:ascii="TH SarabunPSK" w:hAnsi="TH SarabunPSK" w:cs="TH SarabunPSK" w:hint="cs"/>
          <w:sz w:val="32"/>
          <w:szCs w:val="32"/>
          <w:cs/>
        </w:rPr>
        <w:t>งานหลักของหน่วยตามคู่มือพจนานุกรมกิจกรรมกองทัพอากาศ</w:t>
      </w:r>
    </w:p>
    <w:p w:rsidR="00A1233D" w:rsidRDefault="00FB02C9" w:rsidP="00FB02C9">
      <w:pPr>
        <w:tabs>
          <w:tab w:val="left" w:pos="90"/>
          <w:tab w:val="left" w:pos="360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B64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A0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B64">
        <w:rPr>
          <w:rFonts w:ascii="TH SarabunPSK" w:hAnsi="TH SarabunPSK" w:cs="TH SarabunPSK" w:hint="cs"/>
          <w:sz w:val="32"/>
          <w:szCs w:val="32"/>
          <w:cs/>
        </w:rPr>
        <w:t>ผลผลิต กิจกรรม ผลผลิตย่อย และกิจกรรมย่อย</w:t>
      </w:r>
    </w:p>
    <w:p w:rsidR="00EB3B64" w:rsidRPr="008C05E9" w:rsidRDefault="00EB3B64" w:rsidP="00A1233D">
      <w:pPr>
        <w:tabs>
          <w:tab w:val="left" w:pos="90"/>
          <w:tab w:val="left" w:pos="360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C05E9">
        <w:rPr>
          <w:rFonts w:ascii="TH SarabunPSK" w:hAnsi="TH SarabunPSK" w:cs="TH SarabunPSK"/>
          <w:sz w:val="32"/>
          <w:szCs w:val="32"/>
          <w:cs/>
        </w:rPr>
        <w:t>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1233D">
        <w:rPr>
          <w:rFonts w:ascii="TH SarabunPSK" w:hAnsi="TH SarabunPSK" w:cs="TH SarabunPSK"/>
          <w:sz w:val="32"/>
          <w:szCs w:val="32"/>
          <w:cs/>
        </w:rPr>
        <w:t>.</w:t>
      </w:r>
      <w:r w:rsidR="00A1233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1233D">
        <w:rPr>
          <w:rFonts w:ascii="TH SarabunPSK" w:hAnsi="TH SarabunPSK" w:cs="TH SarabunPSK"/>
          <w:sz w:val="32"/>
          <w:szCs w:val="32"/>
        </w:rPr>
        <w:t>...</w:t>
      </w:r>
    </w:p>
    <w:p w:rsidR="00EB3B64" w:rsidRDefault="00EB3B64" w:rsidP="00EB3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1233D" w:rsidRDefault="00FB02C9" w:rsidP="00FB02C9">
      <w:pPr>
        <w:tabs>
          <w:tab w:val="left" w:pos="392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233D">
        <w:rPr>
          <w:rFonts w:ascii="TH SarabunPSK" w:hAnsi="TH SarabunPSK" w:cs="TH SarabunPSK" w:hint="cs"/>
          <w:sz w:val="32"/>
          <w:szCs w:val="32"/>
          <w:cs/>
        </w:rPr>
        <w:t>๑.๒</w:t>
      </w:r>
      <w:r w:rsidR="00A0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33D">
        <w:rPr>
          <w:rFonts w:ascii="TH SarabunPSK" w:hAnsi="TH SarabunPSK" w:cs="TH SarabunPSK" w:hint="cs"/>
          <w:sz w:val="32"/>
          <w:szCs w:val="32"/>
          <w:cs/>
        </w:rPr>
        <w:t xml:space="preserve"> หน่วยรับผิดชอบ</w:t>
      </w:r>
    </w:p>
    <w:p w:rsidR="00EB3B64" w:rsidRPr="008C05E9" w:rsidRDefault="00EB3B64" w:rsidP="00A1233D">
      <w:pPr>
        <w:tabs>
          <w:tab w:val="left" w:pos="90"/>
          <w:tab w:val="left" w:pos="450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C05E9">
        <w:rPr>
          <w:rFonts w:ascii="TH SarabunPSK" w:hAnsi="TH SarabunPSK" w:cs="TH SarabunPSK"/>
          <w:sz w:val="32"/>
          <w:szCs w:val="32"/>
          <w:cs/>
        </w:rPr>
        <w:t>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</w:t>
      </w:r>
      <w:r w:rsidR="00A608F5">
        <w:rPr>
          <w:rFonts w:ascii="TH SarabunPSK" w:hAnsi="TH SarabunPSK" w:cs="TH SarabunPSK"/>
          <w:sz w:val="32"/>
          <w:szCs w:val="32"/>
        </w:rPr>
        <w:t>............</w:t>
      </w:r>
      <w:r w:rsidR="00A1233D">
        <w:rPr>
          <w:rFonts w:ascii="TH SarabunPSK" w:hAnsi="TH SarabunPSK" w:cs="TH SarabunPSK"/>
          <w:sz w:val="32"/>
          <w:szCs w:val="32"/>
        </w:rPr>
        <w:t>.........</w:t>
      </w:r>
    </w:p>
    <w:p w:rsidR="00EB3B64" w:rsidRDefault="00EB3B64" w:rsidP="00EB3B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EB3B64" w:rsidRPr="00EB3B64" w:rsidRDefault="00EB3B64" w:rsidP="00BB3350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771E2" w:rsidRPr="009872B4" w:rsidRDefault="008655FB" w:rsidP="00C10F9F">
      <w:pPr>
        <w:tabs>
          <w:tab w:val="left" w:pos="294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B3EF2" w:rsidRPr="004E15D6">
        <w:rPr>
          <w:rFonts w:ascii="TH SarabunPSK" w:hAnsi="TH SarabunPSK" w:cs="TH SarabunPSK"/>
          <w:sz w:val="32"/>
          <w:szCs w:val="32"/>
          <w:cs/>
        </w:rPr>
        <w:t>.</w:t>
      </w:r>
      <w:r w:rsidR="00540B34">
        <w:rPr>
          <w:rFonts w:ascii="TH SarabunPSK" w:hAnsi="TH SarabunPSK" w:cs="TH SarabunPSK"/>
          <w:sz w:val="32"/>
          <w:szCs w:val="32"/>
          <w:cs/>
        </w:rPr>
        <w:tab/>
      </w:r>
      <w:r w:rsidR="001771E2" w:rsidRPr="004E15D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552BDD" w:rsidRPr="004E15D6">
        <w:rPr>
          <w:rFonts w:ascii="TH SarabunPSK" w:hAnsi="TH SarabunPSK" w:cs="TH SarabunPSK"/>
          <w:sz w:val="32"/>
          <w:szCs w:val="32"/>
        </w:rPr>
        <w:t>S</w:t>
      </w:r>
      <w:r w:rsidR="007D775C" w:rsidRPr="004E15D6">
        <w:rPr>
          <w:rFonts w:ascii="TH SarabunPSK" w:hAnsi="TH SarabunPSK" w:cs="TH SarabunPSK"/>
          <w:sz w:val="32"/>
          <w:szCs w:val="32"/>
        </w:rPr>
        <w:t>I</w:t>
      </w:r>
      <w:r w:rsidR="003032DA">
        <w:rPr>
          <w:rFonts w:ascii="TH SarabunPSK" w:hAnsi="TH SarabunPSK" w:cs="TH SarabunPSK"/>
          <w:sz w:val="32"/>
          <w:szCs w:val="32"/>
        </w:rPr>
        <w:t xml:space="preserve">POC </w:t>
      </w:r>
      <w:r w:rsidR="00552BDD" w:rsidRPr="004E15D6">
        <w:rPr>
          <w:rFonts w:ascii="TH SarabunPSK" w:hAnsi="TH SarabunPSK" w:cs="TH SarabunPSK"/>
          <w:sz w:val="32"/>
          <w:szCs w:val="32"/>
        </w:rPr>
        <w:t xml:space="preserve">MODEL </w:t>
      </w:r>
      <w:r w:rsidR="00552BDD" w:rsidRPr="004E15D6">
        <w:rPr>
          <w:rFonts w:ascii="TH SarabunPSK" w:hAnsi="TH SarabunPSK" w:cs="TH SarabunPSK" w:hint="cs"/>
          <w:sz w:val="32"/>
          <w:szCs w:val="32"/>
          <w:cs/>
        </w:rPr>
        <w:t>(เพื่อหาผู้รับบริการของกระบวนงาน)</w:t>
      </w:r>
      <w:r w:rsidR="001771E2" w:rsidRPr="004E15D6">
        <w:rPr>
          <w:rFonts w:ascii="TH SarabunPSK" w:hAnsi="TH SarabunPSK" w:cs="TH SarabunPSK"/>
          <w:sz w:val="32"/>
          <w:szCs w:val="32"/>
          <w:cs/>
        </w:rPr>
        <w:t xml:space="preserve"> ตามภาพที่ </w:t>
      </w:r>
      <w:r w:rsidR="00162EE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E3FDE" w:rsidRDefault="00CD4D39" w:rsidP="00540B34">
      <w:pPr>
        <w:pStyle w:val="NoSpac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left:0;text-align:left;margin-left:-19pt;margin-top:2.4pt;width:479.25pt;height:260.25pt;z-index:251652095" filled="f" strokecolor="black [3213]"/>
        </w:pict>
      </w:r>
      <w:r w:rsidR="00306B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581650" cy="32766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42" cy="328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350" w:rsidRDefault="00CD4D39" w:rsidP="00EB3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76" type="#_x0000_t202" style="position:absolute;margin-left:82.85pt;margin-top:1.95pt;width:258.3pt;height:31.85pt;z-index:251677696;mso-width-relative:margin;mso-height-relative:margin" stroked="f">
            <v:textbox>
              <w:txbxContent>
                <w:p w:rsidR="00743F04" w:rsidRPr="004E15D6" w:rsidRDefault="00743F04" w:rsidP="00AC015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15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๗ </w:t>
                  </w:r>
                  <w:r w:rsidRPr="004E15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แสดงระบบงานของกระบวนการทำงาน </w:t>
                  </w:r>
                </w:p>
                <w:p w:rsidR="00743F04" w:rsidRDefault="00743F04"/>
              </w:txbxContent>
            </v:textbox>
          </v:shape>
        </w:pict>
      </w:r>
      <w:r w:rsidR="00BB3350">
        <w:rPr>
          <w:rFonts w:ascii="TH SarabunPSK" w:hAnsi="TH SarabunPSK" w:cs="TH SarabunPSK"/>
          <w:sz w:val="32"/>
          <w:szCs w:val="32"/>
          <w:cs/>
        </w:rPr>
        <w:br/>
      </w:r>
    </w:p>
    <w:p w:rsidR="00263ED3" w:rsidRPr="004E15D6" w:rsidRDefault="00BB3350" w:rsidP="00A05A00">
      <w:pPr>
        <w:tabs>
          <w:tab w:val="left" w:pos="406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ind w:firstLine="4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8655FB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823875" w:rsidRPr="004E15D6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263ED3" w:rsidRPr="004E15D6">
        <w:rPr>
          <w:rFonts w:ascii="TH SarabunPSK" w:hAnsi="TH SarabunPSK" w:cs="TH SarabunPSK"/>
          <w:sz w:val="32"/>
          <w:szCs w:val="32"/>
          <w:cs/>
        </w:rPr>
        <w:t>อะไรเป็นปัจจัยนำเข้า (</w:t>
      </w:r>
      <w:r w:rsidR="00263ED3" w:rsidRPr="004E15D6">
        <w:rPr>
          <w:rFonts w:ascii="TH SarabunPSK" w:hAnsi="TH SarabunPSK" w:cs="TH SarabunPSK"/>
          <w:sz w:val="32"/>
          <w:szCs w:val="32"/>
        </w:rPr>
        <w:t xml:space="preserve">Inputs) </w:t>
      </w:r>
      <w:r w:rsidR="00C16DF8">
        <w:rPr>
          <w:rFonts w:ascii="TH SarabunPSK" w:hAnsi="TH SarabunPSK" w:cs="TH SarabunPSK"/>
          <w:sz w:val="32"/>
          <w:szCs w:val="32"/>
          <w:cs/>
        </w:rPr>
        <w:t>ของงาน</w:t>
      </w:r>
      <w:r w:rsidR="00690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ED3" w:rsidRPr="004E15D6">
        <w:rPr>
          <w:rFonts w:ascii="TH SarabunPSK" w:hAnsi="TH SarabunPSK" w:cs="TH SarabunPSK"/>
          <w:sz w:val="32"/>
          <w:szCs w:val="32"/>
          <w:cs/>
        </w:rPr>
        <w:t xml:space="preserve">(เช่น บุคลากร, เงิน (งบประมาณ), วัสดุอุปกรณ์,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B00C95">
        <w:rPr>
          <w:rFonts w:ascii="TH SarabunPSK" w:hAnsi="TH SarabunPSK" w:cs="TH SarabunPSK"/>
          <w:sz w:val="32"/>
          <w:szCs w:val="32"/>
          <w:cs/>
        </w:rPr>
        <w:t xml:space="preserve">ข้อมูลในอดีต </w:t>
      </w:r>
      <w:r w:rsidR="00263ED3" w:rsidRPr="004E15D6">
        <w:rPr>
          <w:rFonts w:ascii="TH SarabunPSK" w:hAnsi="TH SarabunPSK" w:cs="TH SarabunPSK"/>
          <w:sz w:val="32"/>
          <w:szCs w:val="32"/>
          <w:cs/>
        </w:rPr>
        <w:t xml:space="preserve">ฯลฯ) </w:t>
      </w:r>
    </w:p>
    <w:p w:rsidR="00263ED3" w:rsidRPr="008C05E9" w:rsidRDefault="00263ED3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053DA0" w:rsidRPr="008C05E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C05E9">
        <w:rPr>
          <w:rFonts w:ascii="TH SarabunPSK" w:hAnsi="TH SarabunPSK" w:cs="TH SarabunPSK"/>
          <w:sz w:val="32"/>
          <w:szCs w:val="32"/>
          <w:cs/>
        </w:rPr>
        <w:t>...</w:t>
      </w:r>
      <w:r w:rsidR="00053DA0" w:rsidRPr="008C05E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...</w:t>
      </w:r>
    </w:p>
    <w:p w:rsidR="00263ED3" w:rsidRPr="008C05E9" w:rsidRDefault="00263ED3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53DA0" w:rsidRPr="008C05E9">
        <w:rPr>
          <w:rFonts w:ascii="TH SarabunPSK" w:hAnsi="TH SarabunPSK" w:cs="TH SarabunPSK"/>
          <w:sz w:val="32"/>
          <w:szCs w:val="32"/>
          <w:cs/>
        </w:rPr>
        <w:t>....</w:t>
      </w: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053DA0" w:rsidRPr="008C05E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263ED3" w:rsidRPr="004E15D6" w:rsidRDefault="00FB02C9" w:rsidP="00FB02C9">
      <w:pPr>
        <w:tabs>
          <w:tab w:val="left" w:pos="406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1F68">
        <w:rPr>
          <w:rFonts w:ascii="TH SarabunPSK" w:hAnsi="TH SarabunPSK" w:cs="TH SarabunPSK" w:hint="cs"/>
          <w:sz w:val="32"/>
          <w:szCs w:val="32"/>
          <w:cs/>
        </w:rPr>
        <w:t>๒</w:t>
      </w:r>
      <w:r w:rsidR="00B00C95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263ED3" w:rsidRPr="004E15D6">
        <w:rPr>
          <w:rFonts w:ascii="TH SarabunPSK" w:hAnsi="TH SarabunPSK" w:cs="TH SarabunPSK"/>
          <w:sz w:val="32"/>
          <w:szCs w:val="32"/>
          <w:cs/>
        </w:rPr>
        <w:t>อะไรเป็นผลผลิต (</w:t>
      </w:r>
      <w:r w:rsidR="00263ED3" w:rsidRPr="004E15D6">
        <w:rPr>
          <w:rFonts w:ascii="TH SarabunPSK" w:hAnsi="TH SarabunPSK" w:cs="TH SarabunPSK"/>
          <w:sz w:val="32"/>
          <w:szCs w:val="32"/>
        </w:rPr>
        <w:t>Outputs)</w:t>
      </w:r>
      <w:r w:rsidR="00263ED3" w:rsidRPr="004E15D6">
        <w:rPr>
          <w:rFonts w:ascii="TH SarabunPSK" w:hAnsi="TH SarabunPSK" w:cs="TH SarabunPSK"/>
          <w:sz w:val="32"/>
          <w:szCs w:val="32"/>
          <w:cs/>
        </w:rPr>
        <w:t xml:space="preserve"> ของงาน</w:t>
      </w:r>
      <w:r w:rsidR="00690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ED3" w:rsidRPr="004E15D6">
        <w:rPr>
          <w:rFonts w:ascii="TH SarabunPSK" w:hAnsi="TH SarabunPSK" w:cs="TH SarabunPSK"/>
          <w:sz w:val="32"/>
          <w:szCs w:val="32"/>
          <w:cs/>
        </w:rPr>
        <w:t>(เมื่อทำงานเสร็จเกิดผลงานอะไรขึ้น)</w:t>
      </w:r>
    </w:p>
    <w:p w:rsidR="00263ED3" w:rsidRPr="004E15D6" w:rsidRDefault="00263ED3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053D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263ED3" w:rsidRDefault="00263ED3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A0D07" w:rsidRPr="004E15D6" w:rsidRDefault="005A0D07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263ED3" w:rsidRPr="004E15D6" w:rsidRDefault="00FB02C9" w:rsidP="00A05A00">
      <w:pPr>
        <w:tabs>
          <w:tab w:val="left" w:pos="420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1F68" w:rsidRPr="00FB02C9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823875" w:rsidRPr="00FB02C9">
        <w:rPr>
          <w:rFonts w:ascii="TH SarabunPSK" w:hAnsi="TH SarabunPSK" w:cs="TH SarabunPSK"/>
          <w:spacing w:val="-4"/>
          <w:sz w:val="32"/>
          <w:szCs w:val="32"/>
          <w:cs/>
        </w:rPr>
        <w:t xml:space="preserve">.๓  </w:t>
      </w:r>
      <w:r w:rsidR="00263ED3" w:rsidRPr="00FB02C9">
        <w:rPr>
          <w:rFonts w:ascii="TH SarabunPSK" w:hAnsi="TH SarabunPSK" w:cs="TH SarabunPSK"/>
          <w:spacing w:val="-4"/>
          <w:sz w:val="32"/>
          <w:szCs w:val="32"/>
          <w:cs/>
        </w:rPr>
        <w:t>อะไรเป็นผลลัพธ์ (</w:t>
      </w:r>
      <w:r w:rsidR="00263ED3" w:rsidRPr="00FB02C9">
        <w:rPr>
          <w:rFonts w:ascii="TH SarabunPSK" w:hAnsi="TH SarabunPSK" w:cs="TH SarabunPSK"/>
          <w:spacing w:val="-4"/>
          <w:sz w:val="32"/>
          <w:szCs w:val="32"/>
        </w:rPr>
        <w:t xml:space="preserve">Outcomes) </w:t>
      </w:r>
      <w:r w:rsidR="00263ED3" w:rsidRPr="00FB02C9">
        <w:rPr>
          <w:rFonts w:ascii="TH SarabunPSK" w:hAnsi="TH SarabunPSK" w:cs="TH SarabunPSK"/>
          <w:spacing w:val="-4"/>
          <w:sz w:val="32"/>
          <w:szCs w:val="32"/>
          <w:cs/>
        </w:rPr>
        <w:t>ของงาน</w:t>
      </w:r>
      <w:r w:rsidR="006905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63ED3" w:rsidRPr="00FB02C9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823875" w:rsidRPr="00FB02C9">
        <w:rPr>
          <w:rFonts w:ascii="TH SarabunPSK" w:hAnsi="TH SarabunPSK" w:cs="TH SarabunPSK"/>
          <w:spacing w:val="-4"/>
          <w:sz w:val="32"/>
          <w:szCs w:val="32"/>
          <w:cs/>
        </w:rPr>
        <w:t>ความสำเร็จ</w:t>
      </w:r>
      <w:r w:rsidR="00187466" w:rsidRPr="00FB02C9">
        <w:rPr>
          <w:rFonts w:ascii="TH SarabunPSK" w:hAnsi="TH SarabunPSK" w:cs="TH SarabunPSK"/>
          <w:spacing w:val="-4"/>
          <w:sz w:val="32"/>
          <w:szCs w:val="32"/>
          <w:cs/>
        </w:rPr>
        <w:t>ที่ส่งผลมา</w:t>
      </w:r>
      <w:r w:rsidR="00823875" w:rsidRPr="00FB02C9">
        <w:rPr>
          <w:rFonts w:ascii="TH SarabunPSK" w:hAnsi="TH SarabunPSK" w:cs="TH SarabunPSK"/>
          <w:spacing w:val="-4"/>
          <w:sz w:val="32"/>
          <w:szCs w:val="32"/>
          <w:cs/>
        </w:rPr>
        <w:t>จากผลผลิตที่ได้</w:t>
      </w:r>
      <w:r w:rsidR="00552BDD" w:rsidRPr="00FB02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หรือประโยชน์</w:t>
      </w:r>
      <w:r w:rsidR="00552BDD" w:rsidRPr="004E15D6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D769F7" w:rsidRPr="004E15D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63ED3" w:rsidRPr="004E15D6">
        <w:rPr>
          <w:rFonts w:ascii="TH SarabunPSK" w:hAnsi="TH SarabunPSK" w:cs="TH SarabunPSK"/>
          <w:sz w:val="32"/>
          <w:szCs w:val="32"/>
          <w:cs/>
        </w:rPr>
        <w:t>)</w:t>
      </w:r>
    </w:p>
    <w:p w:rsidR="00263ED3" w:rsidRPr="00AB6309" w:rsidRDefault="00263ED3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053D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263ED3" w:rsidRDefault="00263ED3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A0D07" w:rsidRPr="00AB6309" w:rsidRDefault="005A0D07" w:rsidP="00263E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EB3EF2" w:rsidRPr="004E15D6" w:rsidRDefault="00FB02C9" w:rsidP="00A05A0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1F68">
        <w:rPr>
          <w:rFonts w:ascii="TH SarabunPSK" w:hAnsi="TH SarabunPSK" w:cs="TH SarabunPSK" w:hint="cs"/>
          <w:sz w:val="32"/>
          <w:szCs w:val="32"/>
          <w:cs/>
        </w:rPr>
        <w:t>๒</w:t>
      </w:r>
      <w:r w:rsidR="00823875" w:rsidRPr="004E15D6">
        <w:rPr>
          <w:rFonts w:ascii="TH SarabunPSK" w:hAnsi="TH SarabunPSK" w:cs="TH SarabunPSK"/>
          <w:sz w:val="32"/>
          <w:szCs w:val="32"/>
          <w:cs/>
        </w:rPr>
        <w:t xml:space="preserve">.๔  </w:t>
      </w:r>
      <w:r w:rsidR="00EB3EF2" w:rsidRPr="004E15D6">
        <w:rPr>
          <w:rFonts w:ascii="TH SarabunPSK" w:hAnsi="TH SarabunPSK" w:cs="TH SarabunPSK"/>
          <w:sz w:val="32"/>
          <w:szCs w:val="32"/>
          <w:cs/>
        </w:rPr>
        <w:t>ใครเป็นผู้รับบริการ</w:t>
      </w:r>
      <w:r w:rsidR="001856A0" w:rsidRPr="004E15D6">
        <w:rPr>
          <w:rFonts w:ascii="TH SarabunPSK" w:hAnsi="TH SarabunPSK" w:cs="TH SarabunPSK"/>
          <w:sz w:val="32"/>
          <w:szCs w:val="32"/>
          <w:cs/>
        </w:rPr>
        <w:t>และ</w:t>
      </w:r>
      <w:r w:rsidR="00823875" w:rsidRPr="004E15D6">
        <w:rPr>
          <w:rFonts w:ascii="TH SarabunPSK" w:hAnsi="TH SarabunPSK" w:cs="TH SarabunPSK"/>
          <w:sz w:val="32"/>
          <w:szCs w:val="32"/>
          <w:cs/>
        </w:rPr>
        <w:t>ผู้มีส่วนได้ส่วนเสีย</w:t>
      </w:r>
      <w:r w:rsidR="001856A0" w:rsidRPr="004E15D6">
        <w:rPr>
          <w:rFonts w:ascii="TH SarabunPSK" w:hAnsi="TH SarabunPSK" w:cs="TH SarabunPSK"/>
          <w:sz w:val="32"/>
          <w:szCs w:val="32"/>
          <w:cs/>
        </w:rPr>
        <w:t>อื่น</w:t>
      </w:r>
      <w:r w:rsidR="00A0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6A0" w:rsidRPr="004E15D6">
        <w:rPr>
          <w:rFonts w:ascii="TH SarabunPSK" w:hAnsi="TH SarabunPSK" w:cs="TH SarabunPSK"/>
          <w:sz w:val="32"/>
          <w:szCs w:val="32"/>
          <w:cs/>
        </w:rPr>
        <w:t>ๆ</w:t>
      </w:r>
      <w:r w:rsidR="00690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F59" w:rsidRPr="004E15D6">
        <w:rPr>
          <w:rFonts w:ascii="TH SarabunPSK" w:hAnsi="TH SarabunPSK" w:cs="TH SarabunPSK"/>
          <w:sz w:val="32"/>
          <w:szCs w:val="32"/>
          <w:cs/>
        </w:rPr>
        <w:t>(กรอบสี่เหลี่ยมที่เป็นเส้นประ</w:t>
      </w:r>
      <w:r w:rsidR="00823875" w:rsidRPr="004E15D6">
        <w:rPr>
          <w:rFonts w:ascii="TH SarabunPSK" w:hAnsi="TH SarabunPSK" w:cs="TH SarabunPSK"/>
          <w:sz w:val="32"/>
          <w:szCs w:val="32"/>
          <w:cs/>
        </w:rPr>
        <w:t>ตามภาพ</w:t>
      </w:r>
      <w:r w:rsidR="00CC2F59" w:rsidRPr="004E15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05A00">
        <w:rPr>
          <w:rFonts w:ascii="TH SarabunPSK" w:hAnsi="TH SarabunPSK" w:cs="TH SarabunPSK" w:hint="cs"/>
          <w:sz w:val="32"/>
          <w:szCs w:val="32"/>
          <w:cs/>
        </w:rPr>
        <w:br/>
      </w:r>
      <w:r w:rsidR="00CB3E59" w:rsidRPr="004E15D6">
        <w:rPr>
          <w:rFonts w:ascii="TH SarabunPSK" w:hAnsi="TH SarabunPSK" w:cs="TH SarabunPSK"/>
          <w:sz w:val="32"/>
          <w:szCs w:val="32"/>
          <w:cs/>
        </w:rPr>
        <w:t>เท่าที่สามารถกำหนดได้</w:t>
      </w:r>
    </w:p>
    <w:p w:rsidR="00EB3EF2" w:rsidRPr="004E15D6" w:rsidRDefault="00EB3EF2" w:rsidP="00EB3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053D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1856A0" w:rsidRDefault="00EB3EF2" w:rsidP="000D36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A0D07" w:rsidRPr="00AB6309" w:rsidRDefault="005A0D07" w:rsidP="000D36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8C05E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C05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C10F9F" w:rsidRDefault="00823875" w:rsidP="00C10F9F">
      <w:pPr>
        <w:pStyle w:val="ListParagraph"/>
        <w:numPr>
          <w:ilvl w:val="0"/>
          <w:numId w:val="24"/>
        </w:numPr>
        <w:tabs>
          <w:tab w:val="left" w:pos="294"/>
          <w:tab w:val="left" w:pos="1134"/>
          <w:tab w:val="left" w:pos="8220"/>
        </w:tabs>
        <w:spacing w:before="120" w:after="0" w:line="240" w:lineRule="auto"/>
        <w:ind w:left="709" w:hanging="692"/>
        <w:rPr>
          <w:rFonts w:ascii="TH SarabunPSK" w:hAnsi="TH SarabunPSK" w:cs="TH SarabunPSK"/>
          <w:color w:val="000000"/>
          <w:sz w:val="32"/>
          <w:szCs w:val="32"/>
        </w:rPr>
      </w:pPr>
      <w:r w:rsidRPr="00C10F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จาก</w:t>
      </w:r>
      <w:r w:rsidR="00260C70" w:rsidRPr="00C10F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งานที่หน่วยเลือก</w:t>
      </w:r>
      <w:r w:rsidR="007F5480" w:rsidRPr="00C10F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จงเขียน </w:t>
      </w:r>
      <w:r w:rsidR="003E51AE" w:rsidRPr="00C10F9F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Work </w:t>
      </w:r>
      <w:r w:rsidR="007F5480" w:rsidRPr="00C10F9F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Flow </w:t>
      </w:r>
      <w:r w:rsidR="00CB3E59" w:rsidRPr="00C10F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ขั้นตอนของ</w:t>
      </w:r>
      <w:r w:rsidR="007F5480" w:rsidRPr="00C10F9F">
        <w:rPr>
          <w:rFonts w:ascii="TH SarabunPSK" w:hAnsi="TH SarabunPSK" w:cs="TH SarabunPSK"/>
          <w:color w:val="000000"/>
          <w:spacing w:val="-4"/>
          <w:sz w:val="32"/>
          <w:szCs w:val="32"/>
          <w:u w:val="single"/>
          <w:cs/>
        </w:rPr>
        <w:t>กระบวนการทำงาน</w:t>
      </w:r>
      <w:r w:rsidR="00C10F9F" w:rsidRPr="00C10F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ตั้งแต่เริ่มต้น</w:t>
      </w:r>
      <w:r w:rsidR="007F5480" w:rsidRPr="00C10F9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จนกระทั่ง</w:t>
      </w:r>
    </w:p>
    <w:p w:rsidR="00C10F9F" w:rsidRDefault="007F5480" w:rsidP="00DB46E8">
      <w:pPr>
        <w:tabs>
          <w:tab w:val="left" w:pos="294"/>
          <w:tab w:val="left" w:pos="1134"/>
          <w:tab w:val="left" w:pos="8220"/>
        </w:tabs>
        <w:spacing w:after="0" w:line="240" w:lineRule="auto"/>
        <w:ind w:left="17"/>
        <w:rPr>
          <w:rFonts w:ascii="TH SarabunPSK" w:hAnsi="TH SarabunPSK" w:cs="TH SarabunPSK"/>
          <w:color w:val="000000"/>
          <w:sz w:val="32"/>
          <w:szCs w:val="32"/>
        </w:rPr>
      </w:pPr>
      <w:r w:rsidRPr="00C10F9F">
        <w:rPr>
          <w:rFonts w:ascii="TH SarabunPSK" w:hAnsi="TH SarabunPSK" w:cs="TH SarabunPSK"/>
          <w:color w:val="000000"/>
          <w:sz w:val="32"/>
          <w:szCs w:val="32"/>
          <w:cs/>
        </w:rPr>
        <w:t>จบกระบวนการ โดย</w:t>
      </w:r>
      <w:r w:rsidR="00331991" w:rsidRPr="00C10F9F">
        <w:rPr>
          <w:rFonts w:ascii="TH SarabunPSK" w:hAnsi="TH SarabunPSK" w:cs="TH SarabunPSK"/>
          <w:color w:val="000000"/>
          <w:sz w:val="32"/>
          <w:szCs w:val="32"/>
          <w:cs/>
        </w:rPr>
        <w:t>ใช้</w:t>
      </w:r>
      <w:r w:rsidR="00E40C0F" w:rsidRPr="00C10F9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สัญลักษณ์ใน </w:t>
      </w:r>
      <w:r w:rsidR="00E40C0F" w:rsidRPr="00C10F9F">
        <w:rPr>
          <w:rFonts w:ascii="TH SarabunPSK" w:hAnsi="TH SarabunPSK" w:cs="TH SarabunPSK"/>
          <w:color w:val="000000"/>
          <w:sz w:val="32"/>
          <w:szCs w:val="32"/>
        </w:rPr>
        <w:t xml:space="preserve">Flow Chart </w:t>
      </w:r>
      <w:r w:rsidR="00EB3EF2" w:rsidRPr="00C10F9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DB46E8" w:rsidRPr="00C10F9F" w:rsidRDefault="00DB46E8" w:rsidP="00DB46E8">
      <w:pPr>
        <w:tabs>
          <w:tab w:val="left" w:pos="294"/>
          <w:tab w:val="left" w:pos="1134"/>
          <w:tab w:val="left" w:pos="8220"/>
        </w:tabs>
        <w:spacing w:after="0" w:line="240" w:lineRule="auto"/>
        <w:ind w:left="17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40C0F" w:rsidRPr="00AB6309" w:rsidRDefault="00CD4D39" w:rsidP="00331991">
      <w:pPr>
        <w:tabs>
          <w:tab w:val="left" w:pos="2835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oval id="_x0000_s1046" style="position:absolute;left:0;text-align:left;margin-left:213.6pt;margin-top:1.15pt;width:29.4pt;height:16.1pt;z-index:251655168"/>
        </w:pict>
      </w:r>
      <w:r w:rsidR="00E40C0F" w:rsidRPr="00AB6309">
        <w:rPr>
          <w:rFonts w:ascii="TH SarabunPSK" w:hAnsi="TH SarabunPSK" w:cs="TH SarabunPSK"/>
          <w:color w:val="000000"/>
          <w:sz w:val="32"/>
          <w:szCs w:val="32"/>
          <w:cs/>
        </w:rPr>
        <w:t>จุดเริ่มต้น</w:t>
      </w:r>
      <w:r w:rsidR="00331991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 </w:t>
      </w:r>
      <w:r w:rsidR="00E40C0F" w:rsidRPr="00AB6309">
        <w:rPr>
          <w:rFonts w:ascii="TH SarabunPSK" w:hAnsi="TH SarabunPSK" w:cs="TH SarabunPSK"/>
          <w:color w:val="000000"/>
          <w:sz w:val="32"/>
          <w:szCs w:val="32"/>
          <w:cs/>
        </w:rPr>
        <w:t>จุดสิ้นสุด</w:t>
      </w:r>
      <w:r w:rsidR="00331991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ใช้สัญลักษณ์</w:t>
      </w:r>
    </w:p>
    <w:p w:rsidR="00E40C0F" w:rsidRPr="00AB6309" w:rsidRDefault="00CD4D39" w:rsidP="00331991">
      <w:pPr>
        <w:tabs>
          <w:tab w:val="left" w:pos="2835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4.8pt;margin-top:17.95pt;width:28.2pt;height:17.6pt;z-index:251657216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47" style="position:absolute;left:0;text-align:left;margin-left:218.35pt;margin-top:2.15pt;width:20.4pt;height:13.2pt;z-index:251656192"/>
        </w:pict>
      </w:r>
      <w:r w:rsidR="00E40C0F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กิจกรรม</w:t>
      </w:r>
      <w:r w:rsidR="00331991" w:rsidRPr="00AB6309">
        <w:rPr>
          <w:rFonts w:ascii="TH SarabunPSK" w:hAnsi="TH SarabunPSK" w:cs="TH SarabunPSK"/>
          <w:color w:val="000000"/>
          <w:sz w:val="32"/>
          <w:szCs w:val="32"/>
        </w:rPr>
        <w:tab/>
      </w:r>
      <w:r w:rsidR="00331991" w:rsidRPr="00AB6309">
        <w:rPr>
          <w:rFonts w:ascii="TH SarabunPSK" w:hAnsi="TH SarabunPSK" w:cs="TH SarabunPSK"/>
          <w:color w:val="000000"/>
          <w:sz w:val="32"/>
          <w:szCs w:val="32"/>
          <w:cs/>
        </w:rPr>
        <w:t>ใช้สัญลักษณ์</w:t>
      </w:r>
    </w:p>
    <w:p w:rsidR="00E40C0F" w:rsidRPr="00AB6309" w:rsidRDefault="00E40C0F" w:rsidP="00331991">
      <w:pPr>
        <w:tabs>
          <w:tab w:val="left" w:pos="2835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การตัดสินใจ</w:t>
      </w:r>
      <w:r w:rsidR="00331991" w:rsidRPr="00AB6309">
        <w:rPr>
          <w:rFonts w:ascii="TH SarabunPSK" w:hAnsi="TH SarabunPSK" w:cs="TH SarabunPSK"/>
          <w:color w:val="000000"/>
          <w:sz w:val="32"/>
          <w:szCs w:val="32"/>
        </w:rPr>
        <w:tab/>
      </w:r>
      <w:r w:rsidR="00331991" w:rsidRPr="00AB6309">
        <w:rPr>
          <w:rFonts w:ascii="TH SarabunPSK" w:hAnsi="TH SarabunPSK" w:cs="TH SarabunPSK"/>
          <w:color w:val="000000"/>
          <w:sz w:val="32"/>
          <w:szCs w:val="32"/>
          <w:cs/>
        </w:rPr>
        <w:t>ใช้สัญลักษณ์</w:t>
      </w:r>
    </w:p>
    <w:p w:rsidR="00E40C0F" w:rsidRPr="00AB6309" w:rsidRDefault="00CD4D39" w:rsidP="00FD4B27">
      <w:pPr>
        <w:tabs>
          <w:tab w:val="left" w:pos="2835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30.85pt;margin-top:15.1pt;width:11.4pt;height:.05pt;z-index:2516592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49" type="#_x0000_t32" style="position:absolute;left:0;text-align:left;margin-left:229.05pt;margin-top:19.3pt;width:0;height:10.8pt;z-index:2516582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51" type="#_x0000_t32" style="position:absolute;left:0;text-align:left;margin-left:215.85pt;margin-top:15.1pt;width:10.2pt;height:0;flip:x;z-index:2516602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52" type="#_x0000_t32" style="position:absolute;left:0;text-align:left;margin-left:229.05pt;margin-top:1.05pt;width:.05pt;height:10.2pt;flip:y;z-index:251661312" o:connectortype="straight">
            <v:stroke endarrow="block"/>
          </v:shape>
        </w:pict>
      </w:r>
      <w:r w:rsidR="00E40C0F" w:rsidRPr="00AB6309">
        <w:rPr>
          <w:rFonts w:ascii="TH SarabunPSK" w:hAnsi="TH SarabunPSK" w:cs="TH SarabunPSK"/>
          <w:color w:val="000000"/>
          <w:sz w:val="32"/>
          <w:szCs w:val="32"/>
          <w:cs/>
        </w:rPr>
        <w:t>ทิศทางเคลื่อนไหว</w:t>
      </w:r>
      <w:r w:rsidR="00331991" w:rsidRPr="00AB6309">
        <w:rPr>
          <w:rFonts w:ascii="TH SarabunPSK" w:hAnsi="TH SarabunPSK" w:cs="TH SarabunPSK"/>
          <w:color w:val="000000"/>
          <w:sz w:val="32"/>
          <w:szCs w:val="32"/>
          <w:cs/>
        </w:rPr>
        <w:tab/>
        <w:t>ใช้สัญลักษณ์</w:t>
      </w:r>
    </w:p>
    <w:p w:rsidR="00EB3EF2" w:rsidRPr="00AB6309" w:rsidRDefault="00EB3EF2" w:rsidP="001B55C6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3E59" w:rsidRPr="004E15D6" w:rsidRDefault="00CB3E59" w:rsidP="00CB3E59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E15D6">
        <w:rPr>
          <w:rFonts w:ascii="TH SarabunPSK" w:hAnsi="TH SarabunPSK" w:cs="TH SarabunPSK"/>
          <w:sz w:val="32"/>
          <w:szCs w:val="32"/>
          <w:u w:val="single"/>
          <w:cs/>
        </w:rPr>
        <w:t>คำแนะนำ</w:t>
      </w:r>
    </w:p>
    <w:p w:rsidR="00CB3E59" w:rsidRPr="004E15D6" w:rsidRDefault="00CB3E59" w:rsidP="0007540C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15D6">
        <w:rPr>
          <w:rFonts w:ascii="TH SarabunPSK" w:hAnsi="TH SarabunPSK" w:cs="TH SarabunPSK"/>
          <w:sz w:val="32"/>
          <w:szCs w:val="32"/>
          <w:cs/>
        </w:rPr>
        <w:tab/>
        <w:t>หน่วยควรกำหนดขั้นตอนของกระบวนการทำงานไม่ละเอียด</w:t>
      </w:r>
      <w:r w:rsidR="00260C70" w:rsidRPr="004E15D6">
        <w:rPr>
          <w:rFonts w:ascii="TH SarabunPSK" w:hAnsi="TH SarabunPSK" w:cs="TH SarabunPSK"/>
          <w:sz w:val="32"/>
          <w:szCs w:val="32"/>
          <w:cs/>
        </w:rPr>
        <w:t xml:space="preserve">จนเกินไป </w:t>
      </w:r>
      <w:r w:rsidRPr="004E15D6">
        <w:rPr>
          <w:rFonts w:ascii="TH SarabunPSK" w:hAnsi="TH SarabunPSK" w:cs="TH SarabunPSK"/>
          <w:sz w:val="32"/>
          <w:szCs w:val="32"/>
          <w:cs/>
        </w:rPr>
        <w:t>หรือหยาบจนเกินไป</w:t>
      </w:r>
    </w:p>
    <w:p w:rsidR="00E06105" w:rsidRPr="004E15D6" w:rsidRDefault="00E06105" w:rsidP="00CB3E59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2CC" w:rsidRDefault="00B672CC" w:rsidP="00CB3E59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60C70" w:rsidRPr="004E15D6" w:rsidRDefault="00B672CC" w:rsidP="00DB46E8">
      <w:pPr>
        <w:tabs>
          <w:tab w:val="left" w:pos="426"/>
          <w:tab w:val="left" w:pos="1134"/>
          <w:tab w:val="left" w:pos="1701"/>
          <w:tab w:val="left" w:pos="8220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611F68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CC2F59" w:rsidRPr="004E15D6">
        <w:rPr>
          <w:rFonts w:ascii="TH SarabunPSK" w:hAnsi="TH SarabunPSK" w:cs="TH SarabunPSK"/>
          <w:sz w:val="32"/>
          <w:szCs w:val="32"/>
          <w:cs/>
        </w:rPr>
        <w:t>.๑  ให้เขียนขั้นตอนการปฏิบัติงาน ก่อน</w:t>
      </w:r>
      <w:r w:rsidR="00823875" w:rsidRPr="004E15D6">
        <w:rPr>
          <w:rFonts w:ascii="TH SarabunPSK" w:hAnsi="TH SarabunPSK" w:cs="TH SarabunPSK"/>
          <w:sz w:val="32"/>
          <w:szCs w:val="32"/>
          <w:cs/>
        </w:rPr>
        <w:t>ทำงาน, ขณะทำงาน และหลังทำงาน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379"/>
      </w:tblGrid>
      <w:tr w:rsidR="00E06105" w:rsidRPr="004E15D6" w:rsidTr="00676689">
        <w:trPr>
          <w:tblHeader/>
        </w:trPr>
        <w:tc>
          <w:tcPr>
            <w:tcW w:w="2376" w:type="dxa"/>
            <w:shd w:val="clear" w:color="auto" w:fill="EAF1DD"/>
          </w:tcPr>
          <w:p w:rsidR="00E06105" w:rsidRPr="00AC0151" w:rsidRDefault="00187466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ห้วง</w:t>
            </w:r>
            <w:r w:rsidR="00E06105" w:rsidRPr="00AC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79" w:type="dxa"/>
            <w:shd w:val="clear" w:color="auto" w:fill="EAF1DD"/>
          </w:tcPr>
          <w:p w:rsidR="00E06105" w:rsidRPr="00AC0151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  <w:r w:rsidR="00690529" w:rsidRPr="00AC01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B572A" w:rsidRPr="00AC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(กระบวนการทำงาน)</w:t>
            </w:r>
          </w:p>
        </w:tc>
      </w:tr>
      <w:tr w:rsidR="00E06105" w:rsidRPr="004E15D6" w:rsidTr="000D367C">
        <w:tc>
          <w:tcPr>
            <w:tcW w:w="2376" w:type="dxa"/>
          </w:tcPr>
          <w:p w:rsidR="00E06105" w:rsidRPr="004E15D6" w:rsidRDefault="00E06105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sz w:val="32"/>
                <w:szCs w:val="32"/>
                <w:cs/>
              </w:rPr>
              <w:t>ก่อนทำงาน</w:t>
            </w:r>
          </w:p>
          <w:p w:rsidR="00552BDD" w:rsidRPr="004E15D6" w:rsidRDefault="00552BDD" w:rsidP="00A05A00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(ท่านทำอะไรบ้าง เช่น </w:t>
            </w:r>
            <w:r w:rsidR="00A05A0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05A0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มีการวางแผน, การประสาน</w:t>
            </w: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 ฯลฯ)</w:t>
            </w:r>
          </w:p>
        </w:tc>
        <w:tc>
          <w:tcPr>
            <w:tcW w:w="6379" w:type="dxa"/>
          </w:tcPr>
          <w:p w:rsidR="00E06105" w:rsidRPr="004E15D6" w:rsidRDefault="00E06105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260C70" w:rsidRPr="004E15D6" w:rsidRDefault="00260C70" w:rsidP="000D367C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105" w:rsidRPr="004E15D6" w:rsidTr="000D367C">
        <w:tc>
          <w:tcPr>
            <w:tcW w:w="2376" w:type="dxa"/>
          </w:tcPr>
          <w:p w:rsidR="00E06105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sz w:val="32"/>
                <w:szCs w:val="32"/>
                <w:cs/>
              </w:rPr>
              <w:t>ขณะทำงาน</w:t>
            </w:r>
          </w:p>
          <w:p w:rsidR="00552BDD" w:rsidRPr="004E15D6" w:rsidRDefault="00552BDD" w:rsidP="000D367C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(ท่านทำอะไรบ้าง เช่น </w:t>
            </w:r>
            <w:r w:rsidR="00DD60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0D367C"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นำแผนไปปฏิบัติ</w:t>
            </w: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A05A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</w:t>
            </w:r>
            <w:r w:rsidR="000D367C" w:rsidRPr="00A05A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ดำเนินการตามขั้นตอน</w:t>
            </w:r>
            <w:r w:rsidR="000D367C"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</w:t>
            </w:r>
            <w:r w:rsidR="00A05A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367C"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ฯลฯ)</w:t>
            </w:r>
          </w:p>
        </w:tc>
        <w:tc>
          <w:tcPr>
            <w:tcW w:w="6379" w:type="dxa"/>
          </w:tcPr>
          <w:p w:rsidR="00E06105" w:rsidRPr="004E15D6" w:rsidRDefault="000D367C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1A4" w:rsidRPr="004E15D6" w:rsidRDefault="000D367C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1A4" w:rsidRPr="004E15D6" w:rsidRDefault="000D367C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B572A" w:rsidRPr="004E15D6" w:rsidRDefault="008B572A" w:rsidP="000D367C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105" w:rsidRPr="004E15D6" w:rsidTr="000D367C">
        <w:tc>
          <w:tcPr>
            <w:tcW w:w="2376" w:type="dxa"/>
          </w:tcPr>
          <w:p w:rsidR="00E06105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หลังทำงาน</w:t>
            </w:r>
          </w:p>
          <w:p w:rsidR="000D367C" w:rsidRPr="004E15D6" w:rsidRDefault="000D367C" w:rsidP="000D367C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(ท่านทำอะไรบ้าง เช่น การสรุปผล, การวิเคราะห์</w:t>
            </w:r>
            <w:r w:rsidRPr="00A05A00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หาสาเหตุและแนวทาง</w:t>
            </w:r>
            <w:r w:rsidR="00A05A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แก้ไขปรับปรุง ฯลฯ)</w:t>
            </w:r>
          </w:p>
        </w:tc>
        <w:tc>
          <w:tcPr>
            <w:tcW w:w="6379" w:type="dxa"/>
          </w:tcPr>
          <w:p w:rsidR="00E06105" w:rsidRPr="004E15D6" w:rsidRDefault="000D367C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1A4" w:rsidRPr="004E15D6" w:rsidRDefault="000D367C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C921A4" w:rsidRPr="004E15D6" w:rsidRDefault="00C921A4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1A4" w:rsidRPr="004E15D6" w:rsidRDefault="000D367C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8B572A" w:rsidRPr="004E15D6" w:rsidRDefault="008B572A" w:rsidP="00DB4203">
            <w:pPr>
              <w:tabs>
                <w:tab w:val="left" w:pos="567"/>
                <w:tab w:val="left" w:pos="1134"/>
                <w:tab w:val="left" w:pos="1701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72CC" w:rsidRDefault="00B672CC" w:rsidP="00CB3E59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23875" w:rsidRDefault="00B672CC" w:rsidP="00DB46E8">
      <w:pPr>
        <w:tabs>
          <w:tab w:val="left" w:pos="426"/>
          <w:tab w:val="left" w:pos="1134"/>
          <w:tab w:val="left" w:pos="1701"/>
          <w:tab w:val="left" w:pos="8220"/>
        </w:tabs>
        <w:spacing w:after="0" w:line="240" w:lineRule="auto"/>
        <w:ind w:firstLine="426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611F6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๓</w:t>
      </w:r>
      <w:r w:rsidR="00823875" w:rsidRPr="00AB6309">
        <w:rPr>
          <w:rFonts w:ascii="TH SarabunPSK" w:hAnsi="TH SarabunPSK" w:cs="TH SarabunPSK"/>
          <w:color w:val="000000"/>
          <w:sz w:val="32"/>
          <w:szCs w:val="32"/>
          <w:cs/>
        </w:rPr>
        <w:t>.๒</w:t>
      </w:r>
      <w:r w:rsidR="00A05A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3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387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จงเขียน </w:t>
      </w:r>
      <w:r w:rsidR="00823875" w:rsidRPr="00AB6309">
        <w:rPr>
          <w:rFonts w:ascii="TH SarabunPSK" w:hAnsi="TH SarabunPSK" w:cs="TH SarabunPSK"/>
          <w:color w:val="000000"/>
          <w:sz w:val="32"/>
          <w:szCs w:val="32"/>
        </w:rPr>
        <w:t xml:space="preserve">Work Flow </w:t>
      </w:r>
      <w:r w:rsidR="00823875" w:rsidRPr="00AB6309">
        <w:rPr>
          <w:rFonts w:ascii="TH SarabunPSK" w:hAnsi="TH SarabunPSK" w:cs="TH SarabunPSK"/>
          <w:color w:val="000000"/>
          <w:sz w:val="32"/>
          <w:szCs w:val="32"/>
          <w:cs/>
        </w:rPr>
        <w:t>ขั้นตอนของ</w:t>
      </w:r>
      <w:r w:rsidR="00823875" w:rsidRPr="00AB630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กระบวนการทำงาน </w:t>
      </w:r>
    </w:p>
    <w:p w:rsidR="00260C70" w:rsidRPr="00983F59" w:rsidRDefault="000D367C" w:rsidP="0023668B">
      <w:pPr>
        <w:pStyle w:val="NoSpac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after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83F5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คำแนะนำ</w:t>
      </w:r>
      <w:r w:rsidRPr="00983F59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ให้ลองเขียนในกระดาษก่อน แล้วจึงเขียนด้วยดินสอในหนังสือนี้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7"/>
      </w:tblGrid>
      <w:tr w:rsidR="00331991" w:rsidRPr="00AB6309" w:rsidTr="000D367C">
        <w:tc>
          <w:tcPr>
            <w:tcW w:w="8697" w:type="dxa"/>
          </w:tcPr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31991" w:rsidRPr="00AB6309" w:rsidRDefault="00331991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31991" w:rsidRPr="00AB6309" w:rsidRDefault="00331991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31991" w:rsidRPr="00AB6309" w:rsidRDefault="00331991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31991" w:rsidRPr="00AB6309" w:rsidRDefault="00331991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31991" w:rsidRPr="00AB6309" w:rsidRDefault="00331991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31991" w:rsidRPr="00AB6309" w:rsidRDefault="00331991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31991" w:rsidRPr="00AB6309" w:rsidRDefault="00331991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D367C" w:rsidRDefault="000D367C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D367C" w:rsidRDefault="000D367C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D367C" w:rsidRPr="00AB6309" w:rsidRDefault="000D367C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B3EF2" w:rsidRPr="00AB6309" w:rsidRDefault="00EB3EF2" w:rsidP="00DB4203">
            <w:pPr>
              <w:pStyle w:val="NoSpacing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C0151" w:rsidRPr="00AB6309" w:rsidRDefault="00CD4D39" w:rsidP="00FD4B27">
      <w:pPr>
        <w:pStyle w:val="NoSpac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after="240"/>
        <w:jc w:val="center"/>
        <w:rPr>
          <w:rFonts w:ascii="TH SarabunPSK" w:hAnsi="TH SarabunPSK" w:cs="TH SarabunPSK"/>
          <w:color w:val="000000"/>
          <w:sz w:val="32"/>
          <w:szCs w:val="32"/>
        </w:rPr>
        <w:sectPr w:rsidR="00AC0151" w:rsidRPr="00AB6309" w:rsidSect="000D580E">
          <w:footerReference w:type="default" r:id="rId19"/>
          <w:pgSz w:w="11906" w:h="16838"/>
          <w:pgMar w:top="1276" w:right="1440" w:bottom="1440" w:left="1985" w:header="709" w:footer="709" w:gutter="0"/>
          <w:pgNumType w:fmt="thaiNumbers" w:start="5"/>
          <w:cols w:space="708"/>
          <w:docGrid w:linePitch="360"/>
        </w:sect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zh-TW" w:bidi="ar-SA"/>
        </w:rPr>
        <w:pict>
          <v:shape id="_x0000_s1077" type="#_x0000_t202" style="position:absolute;left:0;text-align:left;margin-left:40.8pt;margin-top:3.25pt;width:342.4pt;height:34.1pt;z-index:251679744;mso-position-horizontal-relative:text;mso-position-vertical-relative:text;mso-width-relative:margin;mso-height-relative:margin" stroked="f">
            <v:textbox>
              <w:txbxContent>
                <w:p w:rsidR="00743F04" w:rsidRDefault="00743F04" w:rsidP="00AC0151">
                  <w:pPr>
                    <w:pStyle w:val="NoSpacing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</w:tabs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Work Flow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ของกระบวนการทำงาน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(ให้เขียน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Work Flow </w:t>
                  </w:r>
                  <w:r w:rsidRPr="00AB630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ในหน้านี้)</w:t>
                  </w:r>
                </w:p>
                <w:p w:rsidR="00743F04" w:rsidRDefault="00743F04" w:rsidP="00AC0151">
                  <w:pPr>
                    <w:spacing w:after="0"/>
                  </w:pPr>
                </w:p>
              </w:txbxContent>
            </v:textbox>
          </v:shape>
        </w:pict>
      </w:r>
    </w:p>
    <w:p w:rsidR="00867EE6" w:rsidRPr="00AB6309" w:rsidRDefault="00611F68" w:rsidP="0023668B">
      <w:pPr>
        <w:tabs>
          <w:tab w:val="left" w:pos="294"/>
          <w:tab w:val="left" w:pos="1134"/>
          <w:tab w:val="left" w:pos="8220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๔</w:t>
      </w:r>
      <w:r w:rsidR="00EB3EF2" w:rsidRPr="00AB630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366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B55C6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กระบวนการทำงานที่คัดเลือก</w:t>
      </w:r>
      <w:r w:rsidR="002366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นี้ </w:t>
      </w:r>
      <w:r w:rsidR="00EB3EF2" w:rsidRPr="00AB6309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867EE6" w:rsidRPr="00AB6309">
        <w:rPr>
          <w:rFonts w:ascii="TH SarabunPSK" w:hAnsi="TH SarabunPSK" w:cs="TH SarabunPSK"/>
          <w:color w:val="000000"/>
          <w:sz w:val="32"/>
          <w:szCs w:val="32"/>
          <w:cs/>
        </w:rPr>
        <w:t>ข้อกำหนดที่สำคัญในการทำงาน อะไรบ้าง 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2174"/>
        <w:gridCol w:w="3136"/>
        <w:gridCol w:w="3137"/>
      </w:tblGrid>
      <w:tr w:rsidR="00E06105" w:rsidRPr="00743F04" w:rsidTr="00676689">
        <w:tc>
          <w:tcPr>
            <w:tcW w:w="733" w:type="dxa"/>
            <w:vMerge w:val="restart"/>
            <w:shd w:val="clear" w:color="auto" w:fill="EAF1DD"/>
          </w:tcPr>
          <w:p w:rsidR="00E06105" w:rsidRPr="00743F04" w:rsidRDefault="00E06105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174" w:type="dxa"/>
            <w:vMerge w:val="restart"/>
            <w:shd w:val="clear" w:color="auto" w:fill="EAF1DD"/>
          </w:tcPr>
          <w:p w:rsidR="00C921A4" w:rsidRPr="00743F04" w:rsidRDefault="008B572A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กระบวนการทำงาน</w:t>
            </w:r>
            <w:r w:rsidR="008B7CCA"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จากข้อ </w:t>
            </w:r>
            <w:r w:rsidR="00611F68"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C921A4"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.๑</w:t>
            </w:r>
          </w:p>
          <w:p w:rsidR="00D444A0" w:rsidRPr="00743F04" w:rsidRDefault="00D444A0" w:rsidP="00683597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(หน้า ๑</w:t>
            </w:r>
            <w:r w:rsidR="006835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73" w:type="dxa"/>
            <w:gridSpan w:val="2"/>
            <w:shd w:val="clear" w:color="auto" w:fill="EAF1DD"/>
          </w:tcPr>
          <w:p w:rsidR="00E06105" w:rsidRPr="00743F04" w:rsidRDefault="00E06105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ข้อกำหนดที่สำคัญ</w:t>
            </w:r>
          </w:p>
        </w:tc>
      </w:tr>
      <w:tr w:rsidR="008D1B66" w:rsidRPr="00743F04" w:rsidTr="00676689">
        <w:tc>
          <w:tcPr>
            <w:tcW w:w="733" w:type="dxa"/>
            <w:vMerge/>
            <w:shd w:val="clear" w:color="auto" w:fill="EAF1DD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  <w:vMerge/>
            <w:shd w:val="clear" w:color="auto" w:fill="EAF1DD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shd w:val="clear" w:color="auto" w:fill="EAF1DD"/>
          </w:tcPr>
          <w:p w:rsidR="008D1B66" w:rsidRPr="00743F04" w:rsidRDefault="008D1B66" w:rsidP="008D1B66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ความต้องการ/ความคาดหวัง </w:t>
            </w:r>
            <w:r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3137" w:type="dxa"/>
            <w:shd w:val="clear" w:color="auto" w:fill="EAF1DD"/>
          </w:tcPr>
          <w:p w:rsidR="008D1B66" w:rsidRPr="00743F04" w:rsidRDefault="008D1B66" w:rsidP="003755B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 ระเบียบ กฎหมาย อื่นๆ</w:t>
            </w:r>
          </w:p>
        </w:tc>
      </w:tr>
      <w:tr w:rsidR="008D1B66" w:rsidRPr="00743F04" w:rsidTr="006108C6">
        <w:tc>
          <w:tcPr>
            <w:tcW w:w="733" w:type="dxa"/>
            <w:shd w:val="clear" w:color="auto" w:fill="auto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174" w:type="dxa"/>
            <w:shd w:val="clear" w:color="auto" w:fill="auto"/>
          </w:tcPr>
          <w:p w:rsidR="0077425A" w:rsidRPr="00743F04" w:rsidRDefault="0077425A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1B66" w:rsidRPr="00743F04" w:rsidTr="006108C6">
        <w:tc>
          <w:tcPr>
            <w:tcW w:w="733" w:type="dxa"/>
          </w:tcPr>
          <w:p w:rsidR="008D1B66" w:rsidRPr="00743F04" w:rsidRDefault="008D1B66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174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7" w:type="dxa"/>
          </w:tcPr>
          <w:p w:rsidR="008D1B66" w:rsidRPr="00743F04" w:rsidRDefault="008D1B66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B3EF2" w:rsidRPr="00743F04" w:rsidRDefault="00EB3EF2" w:rsidP="003755B3">
      <w:pPr>
        <w:tabs>
          <w:tab w:val="left" w:pos="567"/>
          <w:tab w:val="left" w:pos="1134"/>
          <w:tab w:val="left" w:pos="1701"/>
          <w:tab w:val="left" w:pos="8220"/>
        </w:tabs>
        <w:spacing w:before="240"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คำแนะนำ</w:t>
      </w:r>
    </w:p>
    <w:p w:rsidR="00A97FD6" w:rsidRPr="00743F04" w:rsidRDefault="00EB3EF2" w:rsidP="0007540C">
      <w:pPr>
        <w:tabs>
          <w:tab w:val="left" w:pos="567"/>
          <w:tab w:val="left" w:pos="1134"/>
          <w:tab w:val="left" w:pos="1701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-  ข้อกำหนดที่สำคัญ หมายถึง สิ่งที่หน่วยกำหนดขึ้น เพื่อให้สอดคล้องกับ</w:t>
      </w:r>
    </w:p>
    <w:p w:rsidR="00A97FD6" w:rsidRPr="00743F04" w:rsidRDefault="00EB3EF2" w:rsidP="00C96C48">
      <w:pPr>
        <w:pStyle w:val="ListParagraph"/>
        <w:numPr>
          <w:ilvl w:val="2"/>
          <w:numId w:val="7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ความต้องการของผู้รับบริการ และผู้มีส่วนได้ส่วนเสีย</w:t>
      </w:r>
      <w:r w:rsidR="00A97FD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(เช่น </w:t>
      </w:r>
      <w:r w:rsidR="000D367C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ปริมาณที่ได้ </w:t>
      </w:r>
      <w:r w:rsidR="000D367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ความถูกต้อ</w:t>
      </w:r>
      <w:r w:rsidR="000D367C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งคุณภาพได้มาตรฐาน  </w:t>
      </w:r>
      <w:r w:rsidR="00A97FD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</w:t>
      </w:r>
      <w:r w:rsidR="000D367C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รวด</w:t>
      </w:r>
      <w:r w:rsidR="000D367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เร็</w:t>
      </w:r>
      <w:r w:rsidR="000D367C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วทันเวลาที่ต้องการ</w:t>
      </w:r>
      <w:r w:rsidR="00A97FD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</w:p>
    <w:p w:rsidR="00A97FD6" w:rsidRPr="00743F04" w:rsidRDefault="00EB3EF2" w:rsidP="00C96C48">
      <w:pPr>
        <w:pStyle w:val="ListParagraph"/>
        <w:numPr>
          <w:ilvl w:val="2"/>
          <w:numId w:val="7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ประสิทธิภาพของกระบว</w:t>
      </w:r>
      <w:r w:rsidR="00C96C48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นการ (เช่น ความประหยัด ทันเวลา)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</w:p>
    <w:p w:rsidR="00A97FD6" w:rsidRPr="00743F04" w:rsidRDefault="00EB3EF2" w:rsidP="00C96C48">
      <w:pPr>
        <w:pStyle w:val="ListParagraph"/>
        <w:numPr>
          <w:ilvl w:val="2"/>
          <w:numId w:val="7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ความคุ้มค่าและการลดต้นทุน</w:t>
      </w:r>
    </w:p>
    <w:p w:rsidR="00EB3EF2" w:rsidRPr="00743F04" w:rsidRDefault="00EB3EF2" w:rsidP="00C96C48">
      <w:pPr>
        <w:pStyle w:val="ListParagraph"/>
        <w:numPr>
          <w:ilvl w:val="2"/>
          <w:numId w:val="7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ข้อกำหนดด้านกฎหมาย (เช่น ขั้นตอน ระยะเวลา มาตรฐาน/การตรวจสอบ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ความถูกต้อง ความเป็นไปตามกฎหมาย)</w:t>
      </w:r>
    </w:p>
    <w:p w:rsidR="00AD302E" w:rsidRPr="00743F04" w:rsidRDefault="00EB3EF2" w:rsidP="00C96C48">
      <w:pPr>
        <w:tabs>
          <w:tab w:val="left" w:pos="1134"/>
          <w:tab w:val="left" w:pos="8220"/>
        </w:tabs>
        <w:spacing w:after="12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 xml:space="preserve"> - การตอบคำถามข้อกำหนดที่สำคัญนี้ อาจเป็นคำตอบจากการคาดเดา ดังนั้น</w:t>
      </w:r>
      <w:r w:rsidR="00C96C48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ผู้ตอบคำถาม</w:t>
      </w:r>
      <w:r w:rsidR="00A97FD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ควร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กลับไปทำให้แน่ใจว่าคำตอบนี้ เป็นข้อกำหนดที่สำคัญจากความต้องการ</w:t>
      </w:r>
      <w:r w:rsidR="00C96C48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จากผู้รับบริการ</w:t>
      </w:r>
      <w:r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และผู้มีส่วนได้ส่วนเสีย</w:t>
      </w:r>
      <w:r w:rsidR="00A97FD6"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หรือข้อกำหนดด้านกฎหมายอย่างแท้จริง </w:t>
      </w:r>
      <w:r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ด้วยวิธีการสำรวจ</w:t>
      </w:r>
      <w:r w:rsidRPr="00743F04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>และการประมวลผลกา</w:t>
      </w:r>
      <w:r w:rsidR="00A97FD6" w:rsidRPr="00743F04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>รสำรวจความคิดเห็นผู้รับบริการและ</w:t>
      </w:r>
      <w:r w:rsidRPr="00743F04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>ผู้มีส่วนได้ส่วนเสีย หรือแปลงความต้องการ</w:t>
      </w:r>
      <w:r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</w:t>
      </w:r>
      <w:r w:rsidR="00743F04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และองค์ความรู้ต่าง</w:t>
      </w:r>
      <w:r w:rsidR="00743F04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</w:rPr>
        <w:t xml:space="preserve"> </w:t>
      </w:r>
      <w:r w:rsidR="00933A44"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ๆ</w:t>
      </w:r>
      <w:r w:rsidR="00933A44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ให้เป็นข้อกำหนดที่สำคัญ หรือ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</w:t>
      </w:r>
      <w:r w:rsidR="00933A44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กำหนดตัวชี้วัดของกระบวนการ หรือ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คู่มือ</w:t>
      </w:r>
      <w:r w:rsid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การปฏิบัติงาน </w:t>
      </w:r>
    </w:p>
    <w:p w:rsidR="00435ECD" w:rsidRDefault="00E83400" w:rsidP="00435ECD">
      <w:pPr>
        <w:tabs>
          <w:tab w:val="left" w:pos="567"/>
          <w:tab w:val="left" w:pos="1134"/>
          <w:tab w:val="left" w:pos="8220"/>
        </w:tabs>
        <w:spacing w:after="0" w:line="240" w:lineRule="auto"/>
        <w:ind w:right="-16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EB3EF2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="00D562E6" w:rsidRPr="00AB6309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933A44" w:rsidRPr="00AB6309">
        <w:rPr>
          <w:rFonts w:ascii="TH SarabunPSK" w:hAnsi="TH SarabunPSK" w:cs="TH SarabunPSK"/>
          <w:color w:val="000000"/>
          <w:sz w:val="32"/>
          <w:szCs w:val="32"/>
          <w:cs/>
        </w:rPr>
        <w:t>นขต.ทอ.</w:t>
      </w:r>
      <w:r w:rsidR="00D562E6" w:rsidRPr="00AB6309">
        <w:rPr>
          <w:rFonts w:ascii="TH SarabunPSK" w:hAnsi="TH SarabunPSK" w:cs="TH SarabunPSK"/>
          <w:color w:val="000000"/>
          <w:sz w:val="32"/>
          <w:szCs w:val="32"/>
          <w:cs/>
        </w:rPr>
        <w:t>แปลงข้อกำหนดที่สำคัญ เป็นตัวชี้วัดผลการดำเนินการ</w:t>
      </w:r>
      <w:r w:rsidR="00435EC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562E6" w:rsidRPr="00435ECD" w:rsidRDefault="00E06105" w:rsidP="00435ECD">
      <w:pPr>
        <w:pStyle w:val="ListParagraph"/>
        <w:numPr>
          <w:ilvl w:val="0"/>
          <w:numId w:val="25"/>
        </w:numPr>
        <w:tabs>
          <w:tab w:val="left" w:pos="8220"/>
        </w:tabs>
        <w:spacing w:after="0" w:line="240" w:lineRule="auto"/>
        <w:ind w:left="567" w:hanging="20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35ECD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ตัวชี้วัดของ</w:t>
      </w:r>
      <w:r w:rsidR="00D562E6" w:rsidRPr="00435ECD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</w:t>
      </w:r>
      <w:r w:rsidRPr="00435ECD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D562E6" w:rsidRPr="00435ECD">
        <w:rPr>
          <w:rFonts w:ascii="TH SarabunPSK" w:hAnsi="TH SarabunPSK" w:cs="TH SarabunPSK"/>
          <w:color w:val="000000"/>
          <w:sz w:val="32"/>
          <w:szCs w:val="32"/>
          <w:cs/>
        </w:rPr>
        <w:t>นี้คือ</w:t>
      </w:r>
    </w:p>
    <w:p w:rsidR="00D562E6" w:rsidRPr="00AB6309" w:rsidRDefault="00D562E6" w:rsidP="00D562E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</w:t>
      </w:r>
      <w:r w:rsidR="00AD280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</w:t>
      </w:r>
    </w:p>
    <w:p w:rsidR="00AD280D" w:rsidRPr="00AB6309" w:rsidRDefault="00D562E6" w:rsidP="007D775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921A4" w:rsidRPr="00AD302E" w:rsidRDefault="00D562E6" w:rsidP="00EB3EF2">
      <w:pPr>
        <w:tabs>
          <w:tab w:val="left" w:pos="567"/>
          <w:tab w:val="left" w:pos="1134"/>
          <w:tab w:val="left" w:pos="8220"/>
        </w:tabs>
        <w:spacing w:after="0" w:line="240" w:lineRule="auto"/>
        <w:rPr>
          <w:rFonts w:ascii="TH SarabunPSK" w:hAnsi="TH SarabunPSK" w:cs="TH SarabunPSK"/>
          <w:color w:val="000000"/>
          <w:szCs w:val="2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778CC" w:rsidRPr="00AD302E" w:rsidRDefault="00E83400" w:rsidP="00AD302E">
      <w:pPr>
        <w:tabs>
          <w:tab w:val="left" w:pos="567"/>
          <w:tab w:val="left" w:pos="1134"/>
          <w:tab w:val="left" w:pos="8220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855E90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="00EB3EF2" w:rsidRPr="00AB6309">
        <w:rPr>
          <w:rFonts w:ascii="TH SarabunPSK" w:hAnsi="TH SarabunPSK" w:cs="TH SarabunPSK"/>
          <w:color w:val="000000"/>
          <w:sz w:val="32"/>
          <w:szCs w:val="32"/>
          <w:cs/>
        </w:rPr>
        <w:t>ให้ นขต.ทอ.</w:t>
      </w:r>
      <w:r w:rsidR="00516BA8" w:rsidRPr="00AB6309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r w:rsidR="00933A44" w:rsidRPr="00AB6309">
        <w:rPr>
          <w:rFonts w:ascii="TH SarabunPSK" w:hAnsi="TH SarabunPSK" w:cs="TH SarabunPSK"/>
          <w:color w:val="000000"/>
          <w:sz w:val="32"/>
          <w:szCs w:val="32"/>
          <w:cs/>
        </w:rPr>
        <w:t>แนวความคิดตามข้อ ๑</w:t>
      </w:r>
      <w:r w:rsidR="00C96C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012C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C96C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855E90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</w:t>
      </w:r>
      <w:r w:rsidR="00187466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="00855E90" w:rsidRPr="00AB630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ทบทวนการ</w:t>
      </w:r>
      <w:r w:rsidR="00EB3EF2" w:rsidRPr="00AB630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ออกแบบกระบวนการ</w:t>
      </w:r>
      <w:r w:rsidR="00855E90" w:rsidRPr="00AB630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ทำงาน</w:t>
      </w:r>
      <w:r w:rsidR="00187466" w:rsidRPr="00AB6309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933A44" w:rsidRPr="00AB6309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187466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="00933A44" w:rsidRPr="00AB630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ปรับปรุงกระบวนการทำงาน</w:t>
      </w:r>
      <w:r w:rsidR="00187466" w:rsidRPr="00AB6309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4E3FBF" w:rsidRDefault="004E3FB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8A7C61" w:rsidRPr="00AB6309" w:rsidRDefault="00E83400" w:rsidP="00435ECD">
      <w:pPr>
        <w:tabs>
          <w:tab w:val="left" w:pos="567"/>
          <w:tab w:val="left" w:pos="1134"/>
          <w:tab w:val="left" w:pos="1560"/>
          <w:tab w:val="left" w:pos="8220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๗</w:t>
      </w:r>
      <w:r w:rsidR="00AD302E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96C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30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94CCC">
        <w:rPr>
          <w:rFonts w:ascii="TH SarabunPSK" w:hAnsi="TH SarabunPSK" w:cs="TH SarabunPSK"/>
          <w:color w:val="000000"/>
          <w:sz w:val="32"/>
          <w:szCs w:val="32"/>
          <w:cs/>
        </w:rPr>
        <w:t>นขต.ทอ.</w:t>
      </w:r>
      <w:r w:rsidR="008A7C61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มีแนวทางหรือวิธีการในการปรับปรุง ดังนี้ (ให้ปรับปรุงใน </w:t>
      </w:r>
      <w:r w:rsidR="008A7C61" w:rsidRPr="00AB6309">
        <w:rPr>
          <w:rFonts w:ascii="TH SarabunPSK" w:hAnsi="TH SarabunPSK" w:cs="TH SarabunPSK"/>
          <w:color w:val="000000"/>
          <w:sz w:val="32"/>
          <w:szCs w:val="32"/>
        </w:rPr>
        <w:t xml:space="preserve">Work Flow </w:t>
      </w:r>
      <w:r w:rsidR="008A7C61" w:rsidRPr="00AB6309">
        <w:rPr>
          <w:rFonts w:ascii="TH SarabunPSK" w:hAnsi="TH SarabunPSK" w:cs="TH SarabunPSK"/>
          <w:color w:val="000000"/>
          <w:sz w:val="32"/>
          <w:szCs w:val="32"/>
          <w:cs/>
        </w:rPr>
        <w:t>ด้วย)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2173"/>
        <w:gridCol w:w="1780"/>
        <w:gridCol w:w="2352"/>
        <w:gridCol w:w="2142"/>
      </w:tblGrid>
      <w:tr w:rsidR="00866C03" w:rsidRPr="00743F04" w:rsidTr="003755B3">
        <w:trPr>
          <w:trHeight w:val="363"/>
        </w:trPr>
        <w:tc>
          <w:tcPr>
            <w:tcW w:w="733" w:type="dxa"/>
            <w:shd w:val="clear" w:color="auto" w:fill="EAF1DD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173" w:type="dxa"/>
            <w:shd w:val="clear" w:color="auto" w:fill="EAF1DD"/>
          </w:tcPr>
          <w:p w:rsidR="00866C03" w:rsidRPr="00743F04" w:rsidRDefault="008B7CCA" w:rsidP="00683597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กระบวนการทำงานจากข้อ </w:t>
            </w:r>
            <w:r w:rsidR="00E83400"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866C03"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.๑</w:t>
            </w:r>
            <w:r w:rsidR="00D444A0"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>(หน้า ๑</w:t>
            </w:r>
            <w:r w:rsidR="006835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D444A0"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EAF1DD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:rsidR="009310C1" w:rsidRPr="00743F04" w:rsidRDefault="009310C1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ที่ต่ำกว่าเกณฑ์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ปัญหาที่เกิด</w:t>
            </w:r>
          </w:p>
          <w:p w:rsidR="00004ADF" w:rsidRPr="00743F04" w:rsidRDefault="00004ADF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3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(เฉพาะขั้นตอนที่มีปัญหา)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EAF1DD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ข้อเสนอแนะการ </w:t>
            </w:r>
          </w:p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“ปรับปรุงกระบวนการทำงาน”</w:t>
            </w: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66C03" w:rsidRPr="00743F04" w:rsidTr="003755B3">
        <w:tc>
          <w:tcPr>
            <w:tcW w:w="733" w:type="dxa"/>
          </w:tcPr>
          <w:p w:rsidR="00866C03" w:rsidRPr="00743F04" w:rsidRDefault="00866C03" w:rsidP="00C96C48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43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173" w:type="dxa"/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66C03" w:rsidRPr="00743F04" w:rsidRDefault="00866C03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D302E" w:rsidRPr="00743F04" w:rsidRDefault="00AD302E" w:rsidP="006C22A3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คำแนะนำ</w:t>
      </w:r>
    </w:p>
    <w:p w:rsidR="00AD302E" w:rsidRPr="00743F04" w:rsidRDefault="00AD302E" w:rsidP="00AD302E">
      <w:pPr>
        <w:tabs>
          <w:tab w:val="left" w:pos="567"/>
          <w:tab w:val="left" w:pos="1134"/>
          <w:tab w:val="left" w:pos="8220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“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ทบทวนการออกแบบกระบวนการทำงาน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”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-  ข้อมูลประกอบการพิจารณาเพื่อออกแบบกระบวนการทำงานใหม่</w:t>
      </w:r>
    </w:p>
    <w:p w:rsidR="009E2763" w:rsidRPr="00743F04" w:rsidRDefault="00C96C48" w:rsidP="00251DD8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28" w:hanging="227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องค์ความรู้และเทคโนโลยีใหม่</w:t>
      </w:r>
      <w:r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ๆ </w:t>
      </w:r>
    </w:p>
    <w:p w:rsidR="009E2763" w:rsidRPr="00743F04" w:rsidRDefault="00AD302E" w:rsidP="00743F04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85" w:hanging="28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ความต้องการของผู้รับบริการ และผู้มีส่วนได้ส่วนเสีย</w:t>
      </w:r>
    </w:p>
    <w:p w:rsidR="009E2763" w:rsidRPr="00743F04" w:rsidRDefault="00AD302E" w:rsidP="00743F04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ขั้นตอน ระยะเวลาในการปฏิบัติงาน ผลิตภาพ การควบคุมค่าใช้จ่าย และปัจจัยประสิทธิภาพประสิทธิผลอื่น</w:t>
      </w:r>
      <w:r w:rsidR="00C96C48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ๆ </w:t>
      </w:r>
    </w:p>
    <w:p w:rsidR="006C22A3" w:rsidRPr="00743F04" w:rsidRDefault="00C96C48" w:rsidP="00251DD8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28" w:hanging="227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เป้าหมายและผลสัมฤทธิ์ของภารกิจ</w:t>
      </w:r>
    </w:p>
    <w:p w:rsidR="00AD302E" w:rsidRPr="00743F04" w:rsidRDefault="006C22A3" w:rsidP="00743F04">
      <w:pPr>
        <w:tabs>
          <w:tab w:val="left" w:pos="567"/>
          <w:tab w:val="left" w:pos="1134"/>
          <w:tab w:val="left" w:pos="8220"/>
        </w:tabs>
        <w:spacing w:after="0" w:line="240" w:lineRule="auto"/>
        <w:ind w:right="-24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-  แนวทางการ</w:t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ออกแบบกระบวนการทำงาน</w:t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และการ</w:t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สร้างนวัตกรรมด้านระบบงาน</w:t>
      </w:r>
      <w:r w:rsid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br/>
      </w:r>
      <w:r w:rsidR="00AD302E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เมื่อกำหนดกระบวนการสร้างคุณค่า และทราบข้อกำหนดที่สำคัญแล้ว จะต้องคำนึงถึง</w:t>
      </w:r>
    </w:p>
    <w:p w:rsidR="00251DD8" w:rsidRPr="00743F04" w:rsidRDefault="00AD302E" w:rsidP="00C96C48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85" w:hanging="2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การแปลงข้อกำหนดที่สำคัญไปสู่การออกแบบกระบวนการ</w:t>
      </w:r>
    </w:p>
    <w:p w:rsidR="00251DD8" w:rsidRPr="00743F04" w:rsidRDefault="00AD302E" w:rsidP="00C96C48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85" w:hanging="28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วิเคราะห์ผลกระทบ</w:t>
      </w:r>
    </w:p>
    <w:p w:rsidR="00251DD8" w:rsidRPr="00743F04" w:rsidRDefault="00AD302E" w:rsidP="00C96C48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85" w:hanging="28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วิธีการวัดผลของกระบวนการ ต้องมีตัวชี้วัดสำคัญที่บ่งชี้ประสิทธิผล</w:t>
      </w:r>
      <w:r w:rsidR="00B10993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ของกระบวนการ</w:t>
      </w:r>
    </w:p>
    <w:p w:rsidR="00251DD8" w:rsidRPr="00743F04" w:rsidRDefault="00AD302E" w:rsidP="00C96C48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85" w:hanging="28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วิเคราะห์ขีดความสามารถและองค์ความรู้ของบุคลากร</w:t>
      </w:r>
    </w:p>
    <w:p w:rsidR="00AD302E" w:rsidRPr="00743F04" w:rsidRDefault="00AD302E" w:rsidP="00C96C48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560"/>
          <w:tab w:val="left" w:pos="8220"/>
        </w:tabs>
        <w:spacing w:after="0" w:line="240" w:lineRule="auto"/>
        <w:ind w:left="1985" w:hanging="28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เทียบมาต</w:t>
      </w:r>
      <w:r w:rsidR="0054012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รฐานของกระบวนการกับหน่วยงานอื่น</w:t>
      </w:r>
      <w:r w:rsidR="00C96C48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ๆ ทั้ง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Benchmarking </w:t>
      </w:r>
      <w:r w:rsidR="0054012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และ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>Best Practices</w:t>
      </w:r>
    </w:p>
    <w:p w:rsidR="00AD302E" w:rsidRPr="00743F04" w:rsidRDefault="00AD302E" w:rsidP="00743F04">
      <w:pPr>
        <w:tabs>
          <w:tab w:val="left" w:pos="567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-  การออกแบบกระบวนการทำงานที่มีประสิทธิผลจะต้องพิจารณาถึงรอบเวลา</w:t>
      </w:r>
      <w:r w:rsidR="00C96C48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การปฏิบัติงาน โดยการลดเวลาและขั้นตอน ด้วยการปรับปรุงกระบวนการใหม่หรือนำเทคโนโลยี</w:t>
      </w:r>
      <w:r w:rsidR="00265439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มาช่วย</w:t>
      </w:r>
    </w:p>
    <w:p w:rsidR="00AD302E" w:rsidRPr="00743F04" w:rsidRDefault="00AD302E" w:rsidP="003755B3">
      <w:pPr>
        <w:tabs>
          <w:tab w:val="left" w:pos="567"/>
          <w:tab w:val="left" w:pos="1134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-  ต้องกำหนดผู้รับผิดชอบที่ชัดเจน</w:t>
      </w:r>
    </w:p>
    <w:p w:rsidR="00AD302E" w:rsidRPr="00743F04" w:rsidRDefault="00AD302E" w:rsidP="003755B3">
      <w:pPr>
        <w:tabs>
          <w:tab w:val="left" w:pos="567"/>
          <w:tab w:val="left" w:pos="1134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24"/>
          <w:szCs w:val="24"/>
        </w:rPr>
      </w:pPr>
    </w:p>
    <w:p w:rsidR="004E3FBF" w:rsidRPr="00743F04" w:rsidRDefault="004E3FBF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 w:type="page"/>
      </w:r>
    </w:p>
    <w:p w:rsidR="00AD302E" w:rsidRPr="00743F04" w:rsidRDefault="00AD302E" w:rsidP="003755B3">
      <w:pPr>
        <w:tabs>
          <w:tab w:val="left" w:pos="567"/>
          <w:tab w:val="left" w:pos="1134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lastRenderedPageBreak/>
        <w:t>“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ปรับปรุงกระบวนการทำงาน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”</w:t>
      </w:r>
    </w:p>
    <w:p w:rsidR="00AD302E" w:rsidRPr="00743F04" w:rsidRDefault="00AD302E" w:rsidP="003755B3">
      <w:pPr>
        <w:tabs>
          <w:tab w:val="left" w:pos="567"/>
          <w:tab w:val="left" w:pos="85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2"/>
          <w:szCs w:val="2"/>
        </w:rPr>
      </w:pPr>
    </w:p>
    <w:p w:rsidR="00AD302E" w:rsidRPr="00743F04" w:rsidRDefault="00AD302E" w:rsidP="0026543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8220"/>
        </w:tabs>
        <w:spacing w:before="120" w:after="0" w:line="240" w:lineRule="auto"/>
        <w:ind w:left="357" w:firstLine="777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มีแนวทางการปฏิบัติ เพื่อปรับปรุงกระบวนการทำงาน</w:t>
      </w:r>
    </w:p>
    <w:p w:rsidR="00B67FC2" w:rsidRPr="00743F04" w:rsidRDefault="00AD302E" w:rsidP="00265439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left" w:pos="2016"/>
        </w:tabs>
        <w:spacing w:after="0" w:line="240" w:lineRule="auto"/>
        <w:ind w:left="1985" w:right="-166" w:hanging="28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ทบทวนวัตถุประสงค์การปรับเปลี่ยนให้ช</w:t>
      </w:r>
      <w:r w:rsidR="0054012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ัดเจน (สร้างศักยภาพหรือแก้ปัญหา</w:t>
      </w:r>
      <w:r w:rsidR="0054012C"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>)</w:t>
      </w:r>
    </w:p>
    <w:p w:rsidR="00AD302E" w:rsidRPr="00743F04" w:rsidRDefault="00AD302E" w:rsidP="00743F04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left" w:pos="1960"/>
          <w:tab w:val="left" w:pos="8220"/>
        </w:tabs>
        <w:spacing w:after="0" w:line="240" w:lineRule="auto"/>
        <w:ind w:left="0" w:right="-24" w:firstLine="1701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เข้าใจวัฒนธรรมองค์การ ความเหมาะสมกับวิธีการใหม่</w:t>
      </w:r>
      <w:r w:rsidR="00C96C48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ๆ ประสบการณ์</w:t>
      </w:r>
      <w:r w:rsidR="00B67FC2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ที่เคยปรับเปลี่ยนกระบวนการทำงานทั้งความสำเร็จ</w:t>
      </w:r>
      <w:r w:rsidR="00A172A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และล้มเหลว</w:t>
      </w:r>
    </w:p>
    <w:p w:rsidR="00AD302E" w:rsidRPr="00743F04" w:rsidRDefault="00AD302E" w:rsidP="00743F04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left" w:pos="1985"/>
        </w:tabs>
        <w:spacing w:after="0" w:line="240" w:lineRule="auto"/>
        <w:ind w:left="0" w:right="-24" w:firstLine="1701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การใช้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Best Practices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ในการออกแบบกระบวนการใหม่ แต่ต้องประเมิน</w:t>
      </w:r>
      <w:r w:rsidR="00C16DF8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ค่าใช้จ่ายในการปรับกระบวนการ,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คุณค่าขอ</w:t>
      </w:r>
      <w:r w:rsidR="00C16DF8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งกระบวนงาน และประโยชน์ที่ได้รับ</w:t>
      </w:r>
      <w:r w:rsidR="00B67FC2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ทั้งนี้แนวทางของ </w:t>
      </w:r>
      <w:r w:rsid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Best Practices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อาจจะไม่ได้นำมาใช้เลยเนื่องจากผลเสียมากกว่าผลดีก็ได้</w:t>
      </w:r>
    </w:p>
    <w:p w:rsidR="00AD302E" w:rsidRPr="00743F04" w:rsidRDefault="00AD302E" w:rsidP="00743F04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left" w:pos="1985"/>
        </w:tabs>
        <w:spacing w:after="0" w:line="240" w:lineRule="auto"/>
        <w:ind w:left="0" w:right="-24" w:firstLine="1701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ศึกษาโอกาสและข้อจำกัดในการปรับเปลี่ยน ซึ่งส่วนใหญ่จะนำเทคโนโลยีสารสนเทศมาใช้ หรือปรับให้ลดความซ้ำซ้อน ก</w:t>
      </w:r>
      <w:r w:rsidR="00FF2DD9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ารพิจารณาการปรับเปลี่ยนด้านอื่น</w:t>
      </w:r>
      <w:r w:rsidR="00B67FC2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ๆ ด้วย และไม่ควร</w:t>
      </w:r>
      <w:r w:rsidR="00FF2DD9" w:rsidRPr="00743F0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ยึด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ติดกับข้อจำกัด</w:t>
      </w:r>
    </w:p>
    <w:p w:rsidR="00AD302E" w:rsidRPr="00743F04" w:rsidRDefault="00AD302E" w:rsidP="00D16169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left" w:pos="1985"/>
        </w:tabs>
        <w:spacing w:after="0" w:line="240" w:lineRule="auto"/>
        <w:ind w:left="0" w:right="-24" w:firstLine="1701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ใช้ความคิดสร้างสรรค์หรือเทคนิคที่หลากหลาย เช่น </w:t>
      </w:r>
      <w:r w:rsidR="0039679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การควบรวมงาน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/การสร้าง</w:t>
      </w:r>
      <w:r w:rsidRPr="00D16169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  <w:cs/>
        </w:rPr>
        <w:t xml:space="preserve">ทักษะใหม่ (เช่น เปลี่ยนจาก </w:t>
      </w:r>
      <w:r w:rsidRPr="00D16169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</w:rPr>
        <w:t xml:space="preserve">Function </w:t>
      </w:r>
      <w:r w:rsidRPr="00D16169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  <w:cs/>
        </w:rPr>
        <w:t xml:space="preserve">เป็น </w:t>
      </w:r>
      <w:r w:rsidR="00396796" w:rsidRPr="00D16169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</w:rPr>
        <w:t>Process)</w:t>
      </w:r>
      <w:r w:rsidR="00396796" w:rsidRPr="00D16169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  <w:cs/>
        </w:rPr>
        <w:t>/การกระจายงาน/</w:t>
      </w:r>
      <w:r w:rsidRPr="00D16169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  <w:cs/>
        </w:rPr>
        <w:t>ก</w:t>
      </w:r>
      <w:r w:rsidR="00396796" w:rsidRPr="00D16169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  <w:cs/>
        </w:rPr>
        <w:t>ารรวมการทำงานเข้าสู่ศูนย์กลาง</w:t>
      </w:r>
      <w:r w:rsidR="0039679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/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ลดความซับซ้อนของกระบ</w:t>
      </w:r>
      <w:r w:rsidR="0039679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วนงาน/การใช้เทคโนโลยีสารสนเทศ/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การประเมินผลที่ดี (เชื่อมกับรางวัลหรือผลตอบแทน) / การลด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Management Layers </w:t>
      </w:r>
      <w:r w:rsidR="00A15962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(สร้างความรวดเร็ว การตัดสินใจ)</w:t>
      </w:r>
      <w:r w:rsidR="00A15962"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/ </w:t>
      </w:r>
      <w:r w:rsidR="00396796"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>Outsourcing</w:t>
      </w:r>
      <w:r w:rsidR="00396796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/</w:t>
      </w:r>
      <w:r w:rsidR="00D16169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การจัดสรรทรัพยากร</w:t>
      </w:r>
    </w:p>
    <w:p w:rsidR="00A172AC" w:rsidRPr="00743F04" w:rsidRDefault="00AD302E" w:rsidP="00D16169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985"/>
        </w:tabs>
        <w:spacing w:after="0" w:line="240" w:lineRule="auto"/>
        <w:ind w:left="0" w:right="-24" w:firstLine="1701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พิจาร</w:t>
      </w:r>
      <w:r w:rsidR="00A15962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ณาว่ากิจกรรมจำเป็นต้องมีหรือไม่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(๑) หากตอบว่าไม่ ให้ยกเลิก</w:t>
      </w:r>
      <w:r w:rsidR="00A172A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หรือ</w:t>
      </w:r>
      <w:r w:rsidR="00D16169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="00A172AC"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ลดขั้นตอน</w:t>
      </w:r>
    </w:p>
    <w:p w:rsidR="00AD302E" w:rsidRPr="00743F04" w:rsidRDefault="00AD302E" w:rsidP="00D16169">
      <w:pPr>
        <w:tabs>
          <w:tab w:val="left" w:pos="567"/>
          <w:tab w:val="left" w:pos="851"/>
          <w:tab w:val="left" w:pos="1985"/>
          <w:tab w:val="left" w:pos="8220"/>
        </w:tabs>
        <w:spacing w:after="0" w:line="240" w:lineRule="auto"/>
        <w:ind w:right="-24"/>
        <w:jc w:val="thaiDistribute"/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</w:pPr>
      <w:r w:rsidRPr="00743F04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(๒)  หากตอบว่าใช่ ให้ปรับปรุงประสิทธิภาพการทำงาน เช่น ปรับการทำงาน / ปรับการจัดสรรทรัพยากร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/ ลดความซับซ้อน /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>Outsourcing</w:t>
      </w:r>
      <w:r w:rsidR="002348FA"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</w:rPr>
        <w:t>(</w:t>
      </w:r>
      <w:r w:rsidRPr="00743F0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๓) หากไม่จำเป็นและสามารถปรับปรุงประสิทธิภาพให้กำหนดแนวทางการปรับเปลี่ยน</w:t>
      </w:r>
    </w:p>
    <w:p w:rsidR="00B36E9E" w:rsidRPr="00AB6309" w:rsidRDefault="00F94CCC" w:rsidP="00E702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743F04">
        <w:rPr>
          <w:rFonts w:ascii="TH SarabunPSK" w:hAnsi="TH SarabunPSK" w:cs="TH SarabunPSK"/>
          <w:color w:val="FF0000"/>
          <w:sz w:val="32"/>
          <w:szCs w:val="32"/>
          <w:u w:val="single"/>
        </w:rPr>
        <w:br w:type="page"/>
      </w:r>
      <w:r w:rsidR="00B36E9E" w:rsidRPr="00AB63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การบริหารความเสี่ยง</w:t>
      </w:r>
    </w:p>
    <w:p w:rsidR="007E20C0" w:rsidRPr="00B67FC2" w:rsidRDefault="001856A0" w:rsidP="00B67FC2">
      <w:pPr>
        <w:pStyle w:val="ListParagraph"/>
        <w:numPr>
          <w:ilvl w:val="0"/>
          <w:numId w:val="6"/>
        </w:numPr>
        <w:tabs>
          <w:tab w:val="left" w:pos="567"/>
          <w:tab w:val="left" w:pos="1008"/>
          <w:tab w:val="left" w:pos="1050"/>
          <w:tab w:val="left" w:pos="1701"/>
          <w:tab w:val="left" w:pos="2268"/>
          <w:tab w:val="left" w:pos="2835"/>
          <w:tab w:val="left" w:pos="3402"/>
          <w:tab w:val="left" w:pos="6525"/>
        </w:tabs>
        <w:spacing w:before="120" w:after="0" w:line="240" w:lineRule="auto"/>
        <w:ind w:left="0" w:right="-24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จาก</w:t>
      </w:r>
      <w:r w:rsidR="00F569E5"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งานสำคัญ</w:t>
      </w:r>
      <w:r w:rsidR="00B67FC2"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ที่คัดเลือก</w:t>
      </w:r>
      <w:r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และตัวชี้วัดตามบ่งการที่ ๑ จะมีเหตุการณ์ใด</w:t>
      </w:r>
      <w:r w:rsidR="00B67FC2" w:rsidRPr="00B67FC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ๆ </w:t>
      </w:r>
      <w:r w:rsidR="00A16B54"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บ้าง</w:t>
      </w:r>
      <w:r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ที่</w:t>
      </w:r>
      <w:r w:rsidR="00F569E5"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จะ</w:t>
      </w:r>
      <w:r w:rsidRPr="00B67F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ส่งผลกระทบ</w:t>
      </w:r>
      <w:r w:rsidR="00B67FC2" w:rsidRPr="00B67FC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หรือสร้างความเสียหาย ทำให้</w:t>
      </w:r>
      <w:r w:rsidR="00A16B54"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ไม่</w:t>
      </w:r>
      <w:r w:rsidR="00F53783"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บรรลุเป้าหมาย (ตัวชี้วัด) </w:t>
      </w:r>
      <w:r w:rsidR="00F569E5"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ของการปฏิบัติงาน</w:t>
      </w:r>
      <w:r w:rsidR="003755B3" w:rsidRPr="00B67FC2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F53783" w:rsidRPr="00B67FC2">
        <w:rPr>
          <w:rFonts w:ascii="TH SarabunPSK" w:hAnsi="TH SarabunPSK" w:cs="TH SarabunPSK"/>
          <w:color w:val="000000"/>
          <w:spacing w:val="-2"/>
          <w:sz w:val="32"/>
          <w:szCs w:val="32"/>
        </w:rPr>
        <w:t>(</w:t>
      </w:r>
      <w:r w:rsidR="00F53783"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ความเสี่ยง)</w:t>
      </w:r>
      <w:r w:rsidR="002348FA" w:rsidRPr="00B67FC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7E20C0"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ในแต่</w:t>
      </w:r>
      <w:r w:rsidR="009C0FC7"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ล</w:t>
      </w:r>
      <w:r w:rsidR="009C0FC7" w:rsidRPr="00B67FC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ะ</w:t>
      </w:r>
      <w:r w:rsidR="007E20C0" w:rsidRPr="00B67FC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กระบวนการ</w:t>
      </w:r>
      <w:r w:rsidR="007E20C0" w:rsidRPr="00B67FC2">
        <w:rPr>
          <w:rFonts w:ascii="TH SarabunPSK" w:hAnsi="TH SarabunPSK" w:cs="TH SarabunPSK"/>
          <w:color w:val="000000"/>
          <w:sz w:val="32"/>
          <w:szCs w:val="32"/>
          <w:cs/>
        </w:rPr>
        <w:t>ทำงานมีความเสี่ยงที่อาจจะเกิดขึ้นอะไรบ้าง?</w:t>
      </w:r>
    </w:p>
    <w:p w:rsidR="00700167" w:rsidRPr="00AB6309" w:rsidRDefault="00700167" w:rsidP="00CB7DE2">
      <w:pPr>
        <w:tabs>
          <w:tab w:val="left" w:pos="567"/>
          <w:tab w:val="left" w:pos="1134"/>
          <w:tab w:val="left" w:pos="8220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คำแนะนำ</w:t>
      </w:r>
    </w:p>
    <w:p w:rsidR="00700167" w:rsidRPr="00AB6309" w:rsidRDefault="00700167" w:rsidP="00E16501">
      <w:pPr>
        <w:tabs>
          <w:tab w:val="left" w:pos="567"/>
          <w:tab w:val="left" w:pos="1134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 xml:space="preserve">ปัจจัยเสี่ยงประกอบด้วย </w:t>
      </w:r>
      <w:r w:rsidR="00B67FC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๕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ด้าน</w:t>
      </w:r>
    </w:p>
    <w:p w:rsidR="00700167" w:rsidRPr="00AB6309" w:rsidRDefault="00700167" w:rsidP="00B67FC2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  <w:tab w:val="left" w:pos="6525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ความเสี่ยงด้านกลยุทธ์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Strategic Risk : S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) เกี่ยวข้องกับการบรรลุเป้าหมายและพันธกิจในภาพรวม </w:t>
      </w:r>
    </w:p>
    <w:p w:rsidR="00700167" w:rsidRPr="0007540C" w:rsidRDefault="00700167" w:rsidP="00B67FC2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  <w:tab w:val="left" w:pos="6525"/>
        </w:tabs>
        <w:spacing w:after="0" w:line="240" w:lineRule="auto"/>
        <w:ind w:left="0" w:firstLine="1418"/>
        <w:jc w:val="both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ความเสี่ยงด้านการดำเนินงาน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Operational Risk : O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  <w:r w:rsidR="00E25B4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เกี่ยวข้องกับ</w:t>
      </w:r>
      <w:r w:rsidRPr="0007540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ประสิทธิภาพ ประสิทธิผลหรือผลการปฏิบัติงาน </w:t>
      </w:r>
    </w:p>
    <w:p w:rsidR="00700167" w:rsidRPr="00AB6309" w:rsidRDefault="00700167" w:rsidP="00B67FC2">
      <w:pPr>
        <w:pStyle w:val="ListParagraph"/>
        <w:numPr>
          <w:ilvl w:val="0"/>
          <w:numId w:val="3"/>
        </w:numPr>
        <w:tabs>
          <w:tab w:val="left" w:pos="993"/>
          <w:tab w:val="left" w:pos="1701"/>
          <w:tab w:val="left" w:pos="6525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ความเสี่ยงด้านการเงิน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Financial Risk : F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) เป็นความเสี่ยงเกี่ยวกับการบริหารงบประมาณและการเงิน </w:t>
      </w:r>
    </w:p>
    <w:p w:rsidR="00B67FC2" w:rsidRDefault="00700167" w:rsidP="00E16501">
      <w:pPr>
        <w:pStyle w:val="ListParagraph"/>
        <w:numPr>
          <w:ilvl w:val="0"/>
          <w:numId w:val="3"/>
        </w:numPr>
        <w:tabs>
          <w:tab w:val="left" w:pos="993"/>
          <w:tab w:val="left" w:pos="1701"/>
          <w:tab w:val="left" w:pos="6525"/>
        </w:tabs>
        <w:spacing w:after="0" w:line="240" w:lineRule="auto"/>
        <w:ind w:left="0" w:right="-164" w:firstLine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B67FC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ความเสี่ยงด้านการปฏิบัติตามกฎหมายกฎระเบียบ (</w:t>
      </w:r>
      <w:r w:rsidRPr="00B67FC2">
        <w:rPr>
          <w:rFonts w:ascii="TH SarabunPSK" w:hAnsi="TH SarabunPSK" w:cs="TH SarabunPSK"/>
          <w:i/>
          <w:iCs/>
          <w:color w:val="000000"/>
          <w:sz w:val="32"/>
          <w:szCs w:val="32"/>
        </w:rPr>
        <w:t>Compliance Risk : C</w:t>
      </w:r>
      <w:r w:rsidRPr="00B67FC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) เกี่ยวข้องกับการปฏิบัติตามกฎ ระเบียบต่าง ๆ </w:t>
      </w:r>
    </w:p>
    <w:p w:rsidR="002348FA" w:rsidRPr="00B67FC2" w:rsidRDefault="002348FA" w:rsidP="00E16501">
      <w:pPr>
        <w:pStyle w:val="ListParagraph"/>
        <w:numPr>
          <w:ilvl w:val="0"/>
          <w:numId w:val="3"/>
        </w:numPr>
        <w:tabs>
          <w:tab w:val="left" w:pos="993"/>
          <w:tab w:val="left" w:pos="1701"/>
          <w:tab w:val="left" w:pos="6525"/>
        </w:tabs>
        <w:spacing w:after="0" w:line="240" w:lineRule="auto"/>
        <w:ind w:left="0" w:right="-164" w:firstLine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B67FC2"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ความเสี่ยงด้าน</w:t>
      </w:r>
      <w:r w:rsidRPr="00B67FC2">
        <w:rPr>
          <w:rFonts w:ascii="TH SarabunIT๙" w:hAnsi="TH SarabunIT๙" w:cs="TH SarabunIT๙"/>
          <w:i/>
          <w:iCs/>
          <w:sz w:val="32"/>
          <w:szCs w:val="32"/>
          <w:cs/>
        </w:rPr>
        <w:t>ภัย</w:t>
      </w:r>
      <w:r w:rsidRPr="00B67FC2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คุกคามและภัย</w:t>
      </w:r>
      <w:r w:rsidRPr="00B67FC2">
        <w:rPr>
          <w:rFonts w:ascii="TH SarabunIT๙" w:hAnsi="TH SarabunIT๙" w:cs="TH SarabunIT๙"/>
          <w:i/>
          <w:iCs/>
          <w:sz w:val="32"/>
          <w:szCs w:val="32"/>
          <w:cs/>
        </w:rPr>
        <w:t>พิบัติ</w:t>
      </w:r>
      <w:r w:rsidRPr="00B67FC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86251D" w:rsidRPr="00B67FC2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86251D" w:rsidRPr="00B67FC2">
        <w:rPr>
          <w:rFonts w:ascii="TH SarabunIT๙" w:hAnsi="TH SarabunIT๙" w:cs="TH SarabunIT๙"/>
          <w:i/>
          <w:iCs/>
          <w:sz w:val="32"/>
          <w:szCs w:val="32"/>
        </w:rPr>
        <w:t xml:space="preserve">Threat and Disaster Risk : T) </w:t>
      </w:r>
      <w:r w:rsidR="0086251D" w:rsidRPr="00B67FC2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เกิดจากแผ่นดินไหว น้ำท่วม พายุ ไฟไหม้ โรคระบาด สารพิษรั่ว กัมมันตภาพรังสีรั่ว การก่อการร้าย </w:t>
      </w:r>
      <w:r w:rsidR="000D4953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="0086251D" w:rsidRPr="00B67FC2">
        <w:rPr>
          <w:rFonts w:ascii="TH SarabunIT๙" w:hAnsi="TH SarabunIT๙" w:cs="TH SarabunIT๙"/>
          <w:i/>
          <w:iCs/>
          <w:sz w:val="32"/>
          <w:szCs w:val="32"/>
          <w:cs/>
        </w:rPr>
        <w:t>การสังหารหมู่ การโจรกรรม อาชญากรรมทางคอมพิวเตอร์</w:t>
      </w:r>
      <w:r w:rsidRPr="00B67FC2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700167" w:rsidRPr="00AB6309" w:rsidRDefault="00700167" w:rsidP="0007540C">
      <w:pPr>
        <w:tabs>
          <w:tab w:val="left" w:pos="1134"/>
          <w:tab w:val="left" w:pos="6525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ความเสี่ยงเรื่องธรรมาภิบาลที่อาจเกิดขึ้นจากการดำเนินแผนงาน/โครงการ ได้แก่</w:t>
      </w:r>
    </w:p>
    <w:p w:rsidR="00CB7DE2" w:rsidRDefault="00700167" w:rsidP="00D73468">
      <w:pPr>
        <w:pStyle w:val="ListParagraph"/>
        <w:numPr>
          <w:ilvl w:val="0"/>
          <w:numId w:val="19"/>
        </w:numPr>
        <w:tabs>
          <w:tab w:val="left" w:pos="1418"/>
          <w:tab w:val="left" w:pos="1708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หลักประสิทธิผล </w:t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>(Effectiveness)</w:t>
      </w:r>
      <w:r w:rsidR="00E25B4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: 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ปฏิบัติหน้าที่ตามพันธกิจให้บรรลุวัตถุประสงค์ของหน่วย </w:t>
      </w:r>
    </w:p>
    <w:p w:rsidR="00CB7DE2" w:rsidRDefault="00700167" w:rsidP="00D73468">
      <w:pPr>
        <w:pStyle w:val="ListParagraph"/>
        <w:numPr>
          <w:ilvl w:val="0"/>
          <w:numId w:val="19"/>
        </w:numPr>
        <w:tabs>
          <w:tab w:val="left" w:pos="1418"/>
          <w:tab w:val="left" w:pos="1708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หลักประสิทธิภาพ (</w:t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>Efficiency)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: 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ในการปฏิบัติงานต้องมีก</w:t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ารใช้ทรัพยากร</w:t>
      </w:r>
      <w:r w:rsidR="00CB7DE2"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/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อย่างประหยัด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เกิดผลิตภาพ 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(Productivity) 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คุ้มค่าการลงทุน และบังเกิดประโยชน์สูงสุดต่อส่วนรวม </w:t>
      </w:r>
    </w:p>
    <w:p w:rsidR="00CB7DE2" w:rsidRDefault="00700167" w:rsidP="00D73468">
      <w:pPr>
        <w:pStyle w:val="ListParagraph"/>
        <w:numPr>
          <w:ilvl w:val="0"/>
          <w:numId w:val="19"/>
        </w:numPr>
        <w:tabs>
          <w:tab w:val="left" w:pos="1418"/>
          <w:tab w:val="left" w:pos="1694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หลักการตอบสนอง </w:t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>(Responsiveness)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: 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</w:t>
      </w:r>
    </w:p>
    <w:p w:rsidR="00CB7DE2" w:rsidRDefault="00700167" w:rsidP="00D73468">
      <w:pPr>
        <w:pStyle w:val="ListParagraph"/>
        <w:numPr>
          <w:ilvl w:val="0"/>
          <w:numId w:val="19"/>
        </w:numPr>
        <w:tabs>
          <w:tab w:val="left" w:pos="1418"/>
          <w:tab w:val="left" w:pos="1708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หลักภาระรับผิดชอบ </w:t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>(Accountability)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: 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ในการปฏิบัติงานต้องสามารถตอบคำถามและชี้แจงได้เมื่อมีข้อสงสัย </w:t>
      </w:r>
    </w:p>
    <w:p w:rsidR="00CB7DE2" w:rsidRDefault="00700167" w:rsidP="00D73468">
      <w:pPr>
        <w:pStyle w:val="ListParagraph"/>
        <w:numPr>
          <w:ilvl w:val="0"/>
          <w:numId w:val="19"/>
        </w:numPr>
        <w:tabs>
          <w:tab w:val="left" w:pos="1418"/>
          <w:tab w:val="left" w:pos="1708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หลักความโปร่งใส </w:t>
      </w:r>
      <w:r w:rsidR="00170B36"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>(Transparency)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: 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ต้องปฏิบัติงานด้วยความซื่อสัตย์สุจริตตรงไปตรงมา รวมทั้งต้องมีการเปิดเผยข้อมูลข่าวสารที่จำเป็นและเชื่อถือได้ให้ประชาชนได้รับทราบ</w:t>
      </w:r>
      <w:r w:rsidR="006C2164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/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อย่างสม่ำเสมอ </w:t>
      </w:r>
    </w:p>
    <w:p w:rsidR="00CB7DE2" w:rsidRPr="00CB7DE2" w:rsidRDefault="00700167" w:rsidP="00D73468">
      <w:pPr>
        <w:pStyle w:val="ListParagraph"/>
        <w:numPr>
          <w:ilvl w:val="0"/>
          <w:numId w:val="19"/>
        </w:numPr>
        <w:tabs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B7DE2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หลักการมีส่วนร่วม </w:t>
      </w:r>
      <w:r w:rsidRPr="00CB7DE2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 xml:space="preserve">(Participation) : </w:t>
      </w:r>
      <w:r w:rsidRPr="00CB7DE2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ต้องรับฟังความคิดเห็นของประชาชน รวมทั้งเปิดโอกาสให้ประชาชนมีส่วนร่วมในการรับรู้ เรียนรู้ ทำความเข้าใจ ร่วมแสดงทัศนะ ร่วมเสนอปัญหา</w:t>
      </w:r>
    </w:p>
    <w:p w:rsidR="00B67435" w:rsidRDefault="00700167" w:rsidP="00D73468">
      <w:pPr>
        <w:pStyle w:val="ListParagraph"/>
        <w:numPr>
          <w:ilvl w:val="0"/>
          <w:numId w:val="19"/>
        </w:numPr>
        <w:tabs>
          <w:tab w:val="left" w:pos="1418"/>
          <w:tab w:val="left" w:pos="1701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B7DE2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 xml:space="preserve">หลักการกระจายอำนาจ </w:t>
      </w:r>
      <w:r w:rsidRPr="00CB7DE2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 xml:space="preserve">(Decentralization) : </w:t>
      </w:r>
      <w:r w:rsidRPr="00CB7DE2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>ในการปฏิบัติงานควรมีการมอบอำนาจ</w:t>
      </w:r>
      <w:r w:rsidRPr="00CB7D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และการกระจายอำนาจความรับผิดชอบในการตัดสินใจ และการดำเนินการให้แก่ผู้ปฏิบัติงาน</w:t>
      </w:r>
    </w:p>
    <w:p w:rsidR="00B67435" w:rsidRDefault="00700167" w:rsidP="000D4953">
      <w:pPr>
        <w:pStyle w:val="ListParagraph"/>
        <w:numPr>
          <w:ilvl w:val="0"/>
          <w:numId w:val="19"/>
        </w:numPr>
        <w:tabs>
          <w:tab w:val="left" w:pos="1418"/>
          <w:tab w:val="left" w:pos="1701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B674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หลักนิติธรรม </w:t>
      </w:r>
      <w:r w:rsidRPr="00B67435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(Rule of Law) : </w:t>
      </w:r>
      <w:r w:rsidRPr="00B674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ต้องใช้อำนาจของกฎหมาย กฎร</w:t>
      </w:r>
      <w:r w:rsidR="00EE0E70" w:rsidRPr="00B674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ะเบียบ ข้อบังคับ</w:t>
      </w:r>
      <w:r w:rsidR="000D495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Pr="00B674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ในการปฏิบัติงานอย่างเคร่งครัด ด</w:t>
      </w:r>
      <w:r w:rsidR="00B674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้วยความเป็นธรรม ไม่เลือกปฏิบัติ</w:t>
      </w:r>
    </w:p>
    <w:p w:rsidR="00B67435" w:rsidRPr="00B67435" w:rsidRDefault="00700167" w:rsidP="000D4953">
      <w:pPr>
        <w:pStyle w:val="ListParagraph"/>
        <w:numPr>
          <w:ilvl w:val="0"/>
          <w:numId w:val="19"/>
        </w:numPr>
        <w:tabs>
          <w:tab w:val="left" w:pos="1418"/>
          <w:tab w:val="left" w:pos="1701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B6743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หลักความเสมอภาค </w:t>
      </w:r>
      <w:r w:rsidRPr="00B6743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 xml:space="preserve">(Equity) : </w:t>
      </w:r>
      <w:r w:rsidRPr="00B6743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ต้องให้การบริการอย่างเท่าเทียมกัน ไม่มีการแบ่งแยก ชาย/หญิง ถิ่นกำเนิด เชื้อชาติ ภาษา เพศ อายุ สภาพทางร่างกายหรือสุขภาพ สถานะของบุคคล  </w:t>
      </w:r>
    </w:p>
    <w:p w:rsidR="00700167" w:rsidRPr="00B67435" w:rsidRDefault="00700167" w:rsidP="000D4953">
      <w:pPr>
        <w:pStyle w:val="ListParagraph"/>
        <w:numPr>
          <w:ilvl w:val="0"/>
          <w:numId w:val="19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right="-164" w:firstLine="1418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0D4953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lastRenderedPageBreak/>
        <w:t xml:space="preserve">หลักมุ่งเน้นฉันทามติ </w:t>
      </w:r>
      <w:r w:rsidRPr="000D4953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 xml:space="preserve">(Consensus Oriented) : </w:t>
      </w:r>
      <w:r w:rsidRPr="000D4953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ในการปฏิบัติงานต้องมีกระบวนการ</w:t>
      </w:r>
      <w:r w:rsidRPr="00B674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ในการแสวงหาฉันทามติหรือข้อตกลงร่วมกันระหว่างกลุ่มผู้มีส่วนได้ส่วนเสียที่เกี่ยวข้อง </w:t>
      </w:r>
    </w:p>
    <w:p w:rsidR="00700167" w:rsidRPr="00AB6309" w:rsidRDefault="00053DA0" w:rsidP="000D4953">
      <w:pPr>
        <w:tabs>
          <w:tab w:val="left" w:pos="567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หน่วยต้องมี</w:t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ขั้นตอนการดำเนินการ</w:t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หลักเกณฑ์ในการวิเคราะห์ ประเมิน และจัดการความเสี่ยง</w:t>
      </w:r>
      <w:r w:rsidR="00700167" w:rsidRPr="000D4953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อย่างเหมาะสม ตามกระบวนการบริหารความเสี่ยงตามมาตรฐาน </w:t>
      </w:r>
      <w:r w:rsidR="00700167" w:rsidRPr="000D4953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 xml:space="preserve">COSO </w:t>
      </w:r>
      <w:r w:rsidR="00700167" w:rsidRPr="000D4953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(</w:t>
      </w:r>
      <w:r w:rsidR="002E7F06" w:rsidRPr="000D4953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Committee of Sponsoring</w:t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organization of the Tread way Commission</w:t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 คือ</w:t>
      </w:r>
    </w:p>
    <w:p w:rsidR="00700167" w:rsidRPr="00AB6309" w:rsidRDefault="00700167" w:rsidP="000D4953">
      <w:pPr>
        <w:tabs>
          <w:tab w:val="left" w:pos="6525"/>
        </w:tabs>
        <w:spacing w:after="0" w:line="240" w:lineRule="auto"/>
        <w:ind w:left="1005" w:right="-308" w:firstLine="413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๑. การกำหนดเป้าหมายการบริหารความเสี่ยง</w:t>
      </w:r>
      <w:r w:rsidR="002348FA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Commission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</w:p>
    <w:p w:rsidR="00700167" w:rsidRPr="00AB6309" w:rsidRDefault="00700167" w:rsidP="000D4953">
      <w:pPr>
        <w:tabs>
          <w:tab w:val="left" w:pos="6525"/>
        </w:tabs>
        <w:spacing w:after="0" w:line="240" w:lineRule="auto"/>
        <w:ind w:left="1005" w:right="-308" w:firstLine="413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๒. การระบุความเสี่ยงต่างๆ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Event Identification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</w:p>
    <w:p w:rsidR="00700167" w:rsidRPr="00AB6309" w:rsidRDefault="00700167" w:rsidP="000D4953">
      <w:pPr>
        <w:tabs>
          <w:tab w:val="left" w:pos="6525"/>
        </w:tabs>
        <w:spacing w:after="0" w:line="240" w:lineRule="auto"/>
        <w:ind w:left="1005" w:right="-308" w:firstLine="413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๓. การประเมินความเสี่ยง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Risk Assessment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</w:p>
    <w:p w:rsidR="00700167" w:rsidRPr="00AB6309" w:rsidRDefault="00700167" w:rsidP="000D4953">
      <w:pPr>
        <w:tabs>
          <w:tab w:val="left" w:pos="6525"/>
        </w:tabs>
        <w:spacing w:after="0" w:line="240" w:lineRule="auto"/>
        <w:ind w:left="1005" w:right="-308" w:firstLine="413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๔. กลยุทธ์ที่ใช้ในการจัดการกับแต่ละความเสี่ยง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Risk Response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</w:p>
    <w:p w:rsidR="00700167" w:rsidRPr="00AB6309" w:rsidRDefault="00700167" w:rsidP="000D4953">
      <w:pPr>
        <w:tabs>
          <w:tab w:val="left" w:pos="6525"/>
        </w:tabs>
        <w:spacing w:after="0" w:line="240" w:lineRule="auto"/>
        <w:ind w:left="1005" w:right="-308" w:firstLine="413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๕. กิจกรรมการบริหารความเสี่ยง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Control Activities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) </w:t>
      </w:r>
    </w:p>
    <w:p w:rsidR="00700167" w:rsidRPr="00AB6309" w:rsidRDefault="00700167" w:rsidP="000D4953">
      <w:pPr>
        <w:tabs>
          <w:tab w:val="left" w:pos="6525"/>
        </w:tabs>
        <w:spacing w:after="0" w:line="240" w:lineRule="auto"/>
        <w:ind w:left="1005" w:right="-308" w:firstLine="413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๖. ข้อมูลและการสื่อสารด้านบริหารความเสี่ยง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Information and Communication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</w:p>
    <w:p w:rsidR="00700167" w:rsidRPr="0077093C" w:rsidRDefault="00700167" w:rsidP="000D4953">
      <w:pPr>
        <w:tabs>
          <w:tab w:val="left" w:pos="6525"/>
        </w:tabs>
        <w:spacing w:after="120" w:line="240" w:lineRule="auto"/>
        <w:ind w:left="1004" w:right="-306" w:firstLine="414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๗. การติดตามผลและเฝ้าระวังความเสี่ยงต่างๆ 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>Monitoring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2173"/>
        <w:gridCol w:w="2447"/>
        <w:gridCol w:w="1913"/>
        <w:gridCol w:w="1915"/>
      </w:tblGrid>
      <w:tr w:rsidR="00384A7D" w:rsidRPr="00AB6309" w:rsidTr="00676689">
        <w:trPr>
          <w:trHeight w:val="363"/>
        </w:trPr>
        <w:tc>
          <w:tcPr>
            <w:tcW w:w="733" w:type="dxa"/>
            <w:shd w:val="clear" w:color="auto" w:fill="EAF1DD"/>
          </w:tcPr>
          <w:p w:rsidR="00384A7D" w:rsidRPr="00AB6309" w:rsidRDefault="00384A7D" w:rsidP="00D51CE7">
            <w:pPr>
              <w:tabs>
                <w:tab w:val="left" w:pos="567"/>
                <w:tab w:val="left" w:pos="1134"/>
                <w:tab w:val="left" w:pos="822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2173" w:type="dxa"/>
            <w:shd w:val="clear" w:color="auto" w:fill="EAF1DD"/>
          </w:tcPr>
          <w:p w:rsidR="00384A7D" w:rsidRPr="00C17612" w:rsidRDefault="00384A7D" w:rsidP="00683597">
            <w:pPr>
              <w:tabs>
                <w:tab w:val="left" w:pos="567"/>
                <w:tab w:val="left" w:pos="1134"/>
                <w:tab w:val="left" w:pos="822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กระบวนการทำงาน</w:t>
            </w:r>
            <w:r w:rsidR="000D4953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๓.๑</w:t>
            </w:r>
            <w:r w:rsidR="00D444A0"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(หน้า ๑</w:t>
            </w:r>
            <w:r w:rsidR="006835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</w:t>
            </w:r>
            <w:r w:rsidR="00D444A0"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447" w:type="dxa"/>
            <w:tcBorders>
              <w:right w:val="single" w:sz="4" w:space="0" w:color="auto"/>
            </w:tcBorders>
            <w:shd w:val="clear" w:color="auto" w:fill="EAF1DD"/>
          </w:tcPr>
          <w:p w:rsidR="00384A7D" w:rsidRPr="00C17612" w:rsidRDefault="00384A7D" w:rsidP="00D51CE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t>วัตถุประสงค์ของกิจกรรม</w:t>
            </w:r>
          </w:p>
          <w:p w:rsidR="00384A7D" w:rsidRPr="00C17612" w:rsidRDefault="00384A7D" w:rsidP="00D51CE7">
            <w:pPr>
              <w:tabs>
                <w:tab w:val="left" w:pos="567"/>
                <w:tab w:val="left" w:pos="1134"/>
                <w:tab w:val="left" w:pos="822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กระบวนการทำงานนั้น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84A7D" w:rsidRPr="00C17612" w:rsidRDefault="00384A7D" w:rsidP="00D51CE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ความเสี่ยง</w:t>
            </w:r>
          </w:p>
          <w:p w:rsidR="00384A7D" w:rsidRPr="00C17612" w:rsidRDefault="00384A7D" w:rsidP="00D51CE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17612">
              <w:rPr>
                <w:rFonts w:ascii="TH SarabunPSK" w:hAnsi="TH SarabunPSK" w:cs="TH SarabunPSK"/>
                <w:color w:val="000000"/>
                <w:sz w:val="28"/>
                <w:cs/>
              </w:rPr>
              <w:t>(เหตุการณ์ที่ไม่บรรลุวัตถุประสงค์)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EAF1DD"/>
          </w:tcPr>
          <w:p w:rsidR="00384A7D" w:rsidRPr="0086251D" w:rsidRDefault="0086251D" w:rsidP="000D49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6251D">
              <w:rPr>
                <w:rFonts w:ascii="TH SarabunPSK" w:hAnsi="TH SarabunPSK" w:cs="TH SarabunPSK"/>
                <w:color w:val="000000"/>
                <w:sz w:val="28"/>
                <w:cs/>
              </w:rPr>
              <w:t>ปัจจัยเสี่ยง</w:t>
            </w:r>
            <w:r w:rsidR="000D4953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8625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ที่อาจจะเกิดขึ้น </w:t>
            </w:r>
            <w:r w:rsidRPr="0086251D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(อาจมากกว่า </w:t>
            </w:r>
            <w:r w:rsidRPr="0086251D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๑ ความเสี่ยง</w:t>
            </w:r>
            <w:r w:rsidRPr="0086251D">
              <w:rPr>
                <w:rFonts w:ascii="TH SarabunPSK" w:hAnsi="TH SarabunPSK" w:cs="TH SarabunPSK"/>
                <w:color w:val="000000"/>
                <w:sz w:val="28"/>
              </w:rPr>
              <w:t xml:space="preserve"> SOFCT</w:t>
            </w:r>
            <w:r w:rsidRPr="0086251D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8625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173" w:type="dxa"/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4A7D" w:rsidRPr="00AB6309" w:rsidTr="00384A7D">
        <w:tc>
          <w:tcPr>
            <w:tcW w:w="733" w:type="dxa"/>
          </w:tcPr>
          <w:p w:rsidR="00384A7D" w:rsidRPr="00AB6309" w:rsidRDefault="00384A7D" w:rsidP="000D495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173" w:type="dxa"/>
          </w:tcPr>
          <w:p w:rsidR="00384A7D" w:rsidRPr="00AB6309" w:rsidRDefault="00384A7D" w:rsidP="006B028E">
            <w:pPr>
              <w:tabs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384A7D" w:rsidRPr="00AB6309" w:rsidRDefault="00384A7D" w:rsidP="00DB4203">
            <w:pPr>
              <w:tabs>
                <w:tab w:val="left" w:pos="567"/>
                <w:tab w:val="left" w:pos="1134"/>
                <w:tab w:val="left" w:pos="82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D4953" w:rsidRDefault="00053DA0" w:rsidP="000D4953">
      <w:pPr>
        <w:tabs>
          <w:tab w:val="left" w:pos="567"/>
          <w:tab w:val="left" w:pos="9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51D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F53783" w:rsidRPr="0075293F">
        <w:rPr>
          <w:rFonts w:ascii="TH SarabunPSK" w:hAnsi="TH SarabunPSK" w:cs="TH SarabunPSK"/>
          <w:sz w:val="32"/>
          <w:szCs w:val="32"/>
          <w:cs/>
        </w:rPr>
        <w:lastRenderedPageBreak/>
        <w:t>จากความเสี่ยงตามข้อ ๑ ให้ นขต.ทอ.ประเมินความเสี่ยง จากการประเมิน</w:t>
      </w:r>
      <w:r w:rsidR="006B028E" w:rsidRPr="0075293F">
        <w:rPr>
          <w:rFonts w:ascii="TH SarabunPSK" w:hAnsi="TH SarabunPSK" w:cs="TH SarabunPSK"/>
          <w:sz w:val="32"/>
          <w:szCs w:val="32"/>
          <w:cs/>
        </w:rPr>
        <w:t>ความรุนแรง</w:t>
      </w:r>
    </w:p>
    <w:p w:rsidR="00F53783" w:rsidRPr="0075293F" w:rsidRDefault="00F53783" w:rsidP="000D4953">
      <w:pPr>
        <w:tabs>
          <w:tab w:val="left" w:pos="567"/>
          <w:tab w:val="left" w:pos="9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293F">
        <w:rPr>
          <w:rFonts w:ascii="TH SarabunPSK" w:hAnsi="TH SarabunPSK" w:cs="TH SarabunPSK"/>
          <w:sz w:val="32"/>
          <w:szCs w:val="32"/>
          <w:cs/>
        </w:rPr>
        <w:t>ของผลกระทบ</w:t>
      </w:r>
      <w:r w:rsidR="007E20C0" w:rsidRPr="007529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0C0" w:rsidRPr="0075293F">
        <w:rPr>
          <w:rFonts w:ascii="TH SarabunPSK" w:hAnsi="TH SarabunPSK" w:cs="TH SarabunPSK"/>
          <w:sz w:val="32"/>
          <w:szCs w:val="32"/>
        </w:rPr>
        <w:t>X</w:t>
      </w:r>
      <w:r w:rsidR="007E20C0" w:rsidRPr="0075293F">
        <w:rPr>
          <w:rFonts w:ascii="TH SarabunPSK" w:hAnsi="TH SarabunPSK" w:cs="TH SarabunPSK"/>
          <w:sz w:val="32"/>
          <w:szCs w:val="32"/>
          <w:cs/>
        </w:rPr>
        <w:t>)</w:t>
      </w:r>
      <w:r w:rsidRPr="0075293F">
        <w:rPr>
          <w:rFonts w:ascii="TH SarabunPSK" w:hAnsi="TH SarabunPSK" w:cs="TH SarabunPSK"/>
          <w:sz w:val="32"/>
          <w:szCs w:val="32"/>
          <w:cs/>
        </w:rPr>
        <w:t xml:space="preserve"> และโอกาสที่จะเกิดความเสียหาย</w:t>
      </w:r>
      <w:r w:rsidR="007E20C0" w:rsidRPr="007529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0C0" w:rsidRPr="0075293F">
        <w:rPr>
          <w:rFonts w:ascii="TH SarabunPSK" w:hAnsi="TH SarabunPSK" w:cs="TH SarabunPSK"/>
          <w:sz w:val="32"/>
          <w:szCs w:val="32"/>
        </w:rPr>
        <w:t>Y</w:t>
      </w:r>
      <w:r w:rsidR="007E20C0" w:rsidRPr="0075293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2350"/>
        <w:gridCol w:w="1830"/>
        <w:gridCol w:w="1800"/>
        <w:gridCol w:w="1680"/>
      </w:tblGrid>
      <w:tr w:rsidR="00F53783" w:rsidRPr="0075293F" w:rsidTr="00676689">
        <w:tc>
          <w:tcPr>
            <w:tcW w:w="1037" w:type="dxa"/>
            <w:shd w:val="clear" w:color="auto" w:fill="EAF1DD"/>
          </w:tcPr>
          <w:p w:rsidR="00F53783" w:rsidRPr="0075293F" w:rsidRDefault="00F53783" w:rsidP="00D444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3783" w:rsidRPr="0075293F" w:rsidRDefault="00F53783" w:rsidP="00D444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รหัส</w:t>
            </w:r>
          </w:p>
        </w:tc>
        <w:tc>
          <w:tcPr>
            <w:tcW w:w="2350" w:type="dxa"/>
            <w:shd w:val="clear" w:color="auto" w:fill="EAF1DD"/>
          </w:tcPr>
          <w:p w:rsidR="0086251D" w:rsidRPr="0075293F" w:rsidRDefault="0086251D" w:rsidP="008625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ปัจจัยเสี่ยง จากข้อ ๑</w:t>
            </w:r>
            <w:r w:rsidRPr="0075293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444A0" w:rsidRPr="0075293F" w:rsidRDefault="0086251D" w:rsidP="008625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293F">
              <w:rPr>
                <w:rFonts w:ascii="TH SarabunPSK" w:hAnsi="TH SarabunPSK" w:cs="TH SarabunPSK"/>
                <w:sz w:val="28"/>
              </w:rPr>
              <w:t>(SOFCT)</w:t>
            </w:r>
            <w:r w:rsidRPr="007529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293F">
              <w:rPr>
                <w:rFonts w:ascii="TH SarabunPSK" w:hAnsi="TH SarabunPSK" w:cs="TH SarabunPSK"/>
                <w:sz w:val="28"/>
              </w:rPr>
              <w:br/>
            </w:r>
            <w:r w:rsidR="00683597">
              <w:rPr>
                <w:rFonts w:ascii="TH SarabunPSK" w:hAnsi="TH SarabunPSK" w:cs="TH SarabunPSK" w:hint="cs"/>
                <w:sz w:val="28"/>
                <w:cs/>
              </w:rPr>
              <w:t>(หน้า ๒๒</w:t>
            </w:r>
            <w:r w:rsidR="00D444A0" w:rsidRPr="0075293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830" w:type="dxa"/>
            <w:shd w:val="clear" w:color="auto" w:fill="EAF1DD"/>
          </w:tcPr>
          <w:p w:rsidR="00F53783" w:rsidRPr="0075293F" w:rsidRDefault="00F53783" w:rsidP="00D444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โอกาสที่จะเกิดความเสียหาย</w:t>
            </w:r>
            <w:r w:rsidR="002348FA" w:rsidRPr="0075293F">
              <w:rPr>
                <w:rFonts w:ascii="TH SarabunPSK" w:hAnsi="TH SarabunPSK" w:cs="TH SarabunPSK"/>
                <w:sz w:val="28"/>
              </w:rPr>
              <w:t xml:space="preserve"> </w:t>
            </w:r>
            <w:r w:rsidRPr="0075293F">
              <w:rPr>
                <w:rFonts w:ascii="TH SarabunPSK" w:hAnsi="TH SarabunPSK" w:cs="TH SarabunPSK"/>
                <w:sz w:val="28"/>
              </w:rPr>
              <w:t>(Y)</w:t>
            </w:r>
          </w:p>
          <w:p w:rsidR="00F53783" w:rsidRPr="0075293F" w:rsidRDefault="00F53783" w:rsidP="00D444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(๑</w:t>
            </w:r>
            <w:r w:rsidR="00F92D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293F">
              <w:rPr>
                <w:rFonts w:ascii="TH SarabunPSK" w:hAnsi="TH SarabunPSK" w:cs="TH SarabunPSK"/>
                <w:sz w:val="28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293F">
              <w:rPr>
                <w:rFonts w:ascii="TH SarabunPSK" w:hAnsi="TH SarabunPSK" w:cs="TH SarabunPSK"/>
                <w:sz w:val="28"/>
                <w:cs/>
              </w:rPr>
              <w:t>๕ คะแนน)</w:t>
            </w:r>
          </w:p>
        </w:tc>
        <w:tc>
          <w:tcPr>
            <w:tcW w:w="1800" w:type="dxa"/>
            <w:shd w:val="clear" w:color="auto" w:fill="EAF1DD"/>
          </w:tcPr>
          <w:p w:rsidR="00F53783" w:rsidRPr="0075293F" w:rsidRDefault="00F53783" w:rsidP="00D444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ความรุนแรงของผลกระทบ</w:t>
            </w:r>
            <w:r w:rsidR="002348FA" w:rsidRPr="007529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293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5293F">
              <w:rPr>
                <w:rFonts w:ascii="TH SarabunPSK" w:hAnsi="TH SarabunPSK" w:cs="TH SarabunPSK"/>
                <w:sz w:val="28"/>
              </w:rPr>
              <w:t>X</w:t>
            </w:r>
            <w:r w:rsidRPr="0075293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53783" w:rsidRPr="0075293F" w:rsidRDefault="00F53783" w:rsidP="00D444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(๑</w:t>
            </w:r>
            <w:r w:rsidR="00F92D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293F">
              <w:rPr>
                <w:rFonts w:ascii="TH SarabunPSK" w:hAnsi="TH SarabunPSK" w:cs="TH SarabunPSK"/>
                <w:sz w:val="28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293F">
              <w:rPr>
                <w:rFonts w:ascii="TH SarabunPSK" w:hAnsi="TH SarabunPSK" w:cs="TH SarabunPSK"/>
                <w:sz w:val="28"/>
                <w:cs/>
              </w:rPr>
              <w:t>๕ คะแนน)</w:t>
            </w:r>
          </w:p>
        </w:tc>
        <w:tc>
          <w:tcPr>
            <w:tcW w:w="1680" w:type="dxa"/>
            <w:shd w:val="clear" w:color="auto" w:fill="EAF1DD"/>
          </w:tcPr>
          <w:p w:rsidR="00F53783" w:rsidRPr="0075293F" w:rsidRDefault="00F53783" w:rsidP="00D4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ระดับความเสี่ยง</w:t>
            </w:r>
          </w:p>
          <w:p w:rsidR="00F53783" w:rsidRPr="0075293F" w:rsidRDefault="00F53783" w:rsidP="00D444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293F">
              <w:rPr>
                <w:rFonts w:ascii="TH SarabunPSK" w:hAnsi="TH SarabunPSK" w:cs="TH SarabunPSK"/>
                <w:sz w:val="28"/>
                <w:cs/>
              </w:rPr>
              <w:t>(ผลคูณ)</w:t>
            </w:r>
          </w:p>
        </w:tc>
      </w:tr>
      <w:tr w:rsidR="00F53783" w:rsidRPr="0060561A" w:rsidTr="00DB4203">
        <w:tc>
          <w:tcPr>
            <w:tcW w:w="1037" w:type="dxa"/>
          </w:tcPr>
          <w:p w:rsidR="00F53783" w:rsidRPr="0060561A" w:rsidRDefault="00F53783" w:rsidP="00E25B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25B48" w:rsidRPr="0060561A" w:rsidRDefault="00E25B48" w:rsidP="00E25B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60561A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60561A" w:rsidRDefault="00F53783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800" w:type="dxa"/>
          </w:tcPr>
          <w:p w:rsidR="00F53783" w:rsidRPr="0060561A" w:rsidRDefault="00F53783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80" w:type="dxa"/>
          </w:tcPr>
          <w:p w:rsidR="00F53783" w:rsidRPr="0060561A" w:rsidRDefault="00F53783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783" w:rsidRPr="00AB6309" w:rsidTr="00DB4203">
        <w:tc>
          <w:tcPr>
            <w:tcW w:w="1037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F53783" w:rsidRPr="00AB6309" w:rsidRDefault="00F53783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7321" w:rsidRPr="00AB6309" w:rsidRDefault="007B7321" w:rsidP="007B7321">
      <w:pPr>
        <w:tabs>
          <w:tab w:val="left" w:pos="567"/>
          <w:tab w:val="left" w:pos="1134"/>
          <w:tab w:val="left" w:pos="8220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</w:p>
    <w:p w:rsidR="007B7321" w:rsidRPr="00AB6309" w:rsidRDefault="007B7321" w:rsidP="007B7321">
      <w:pPr>
        <w:tabs>
          <w:tab w:val="left" w:pos="567"/>
          <w:tab w:val="left" w:pos="1134"/>
          <w:tab w:val="left" w:pos="8220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คำแนะนำ</w:t>
      </w:r>
    </w:p>
    <w:p w:rsidR="00447ED8" w:rsidRDefault="007B7321" w:rsidP="000D49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 xml:space="preserve">-  </w:t>
      </w:r>
      <w:r w:rsidRPr="000D4953">
        <w:rPr>
          <w:rFonts w:ascii="TH SarabunPSK" w:hAnsi="TH SarabunPSK" w:cs="TH SarabunPSK"/>
          <w:i/>
          <w:iCs/>
          <w:color w:val="000000"/>
          <w:spacing w:val="-10"/>
          <w:sz w:val="32"/>
          <w:szCs w:val="32"/>
          <w:cs/>
        </w:rPr>
        <w:t>เกณฑ์การให้คะแนนการประเมินความรุนแรงของผลกระทบ และโอกาสที่จะเกิดความเสียหาย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ให้หน่วยกำหนดขึ้นเอง ตาม</w:t>
      </w:r>
      <w:r w:rsidR="007E20C0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สถิติที่เคยเกิดขึ้นหรือตามที่คาดการณ์ไว้</w:t>
      </w:r>
    </w:p>
    <w:p w:rsidR="003F6340" w:rsidRDefault="003F6340" w:rsidP="007B73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3F6340" w:rsidRDefault="003F634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3F6340" w:rsidRDefault="005D0294" w:rsidP="00592E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โอกาสที่จะเกิดความเสี่ยง</w:t>
      </w:r>
    </w:p>
    <w:tbl>
      <w:tblPr>
        <w:tblW w:w="8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2899"/>
        <w:gridCol w:w="2899"/>
      </w:tblGrid>
      <w:tr w:rsidR="00053DA0" w:rsidRPr="00497701" w:rsidTr="00676689">
        <w:tc>
          <w:tcPr>
            <w:tcW w:w="2899" w:type="dxa"/>
            <w:shd w:val="clear" w:color="auto" w:fill="EAF1DD"/>
          </w:tcPr>
          <w:p w:rsidR="00053DA0" w:rsidRPr="00053DA0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DA0">
              <w:rPr>
                <w:rFonts w:ascii="TH SarabunPSK" w:hAnsi="TH SarabunPSK" w:cs="TH SarabunPSK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2899" w:type="dxa"/>
            <w:shd w:val="clear" w:color="auto" w:fill="EAF1DD"/>
          </w:tcPr>
          <w:p w:rsidR="00053DA0" w:rsidRPr="00053DA0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899" w:type="dxa"/>
            <w:shd w:val="clear" w:color="auto" w:fill="EAF1DD"/>
          </w:tcPr>
          <w:p w:rsidR="00053DA0" w:rsidRPr="00053DA0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DA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053DA0" w:rsidRPr="00497701" w:rsidTr="00053DA0"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053DA0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053DA0" w:rsidRPr="00497701" w:rsidTr="00053DA0"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9" w:type="dxa"/>
          </w:tcPr>
          <w:p w:rsidR="00053DA0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053DA0" w:rsidRPr="00497701" w:rsidTr="00053DA0"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053DA0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053DA0" w:rsidRPr="00497701" w:rsidTr="00053DA0"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053DA0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053DA0" w:rsidRPr="00497701" w:rsidTr="00053DA0"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899" w:type="dxa"/>
          </w:tcPr>
          <w:p w:rsidR="00053DA0" w:rsidRPr="00497701" w:rsidRDefault="00053DA0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053DA0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043DE3" w:rsidRDefault="00043DE3" w:rsidP="005D029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294" w:rsidRDefault="005D0294" w:rsidP="00592E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ความรุนแรง</w:t>
      </w:r>
    </w:p>
    <w:tbl>
      <w:tblPr>
        <w:tblW w:w="8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2899"/>
        <w:gridCol w:w="2899"/>
      </w:tblGrid>
      <w:tr w:rsidR="00B56379" w:rsidRPr="00497701" w:rsidTr="00676689">
        <w:tc>
          <w:tcPr>
            <w:tcW w:w="2899" w:type="dxa"/>
            <w:shd w:val="clear" w:color="auto" w:fill="EAF1DD"/>
          </w:tcPr>
          <w:p w:rsidR="00B56379" w:rsidRPr="00B56379" w:rsidRDefault="00B56379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37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899" w:type="dxa"/>
            <w:shd w:val="clear" w:color="auto" w:fill="EAF1DD"/>
          </w:tcPr>
          <w:p w:rsidR="00B56379" w:rsidRPr="00053DA0" w:rsidRDefault="00B56379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899" w:type="dxa"/>
            <w:shd w:val="clear" w:color="auto" w:fill="EAF1DD"/>
          </w:tcPr>
          <w:p w:rsidR="00B56379" w:rsidRPr="00053DA0" w:rsidRDefault="00B56379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DA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C55373"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C55373"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C55373"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C55373"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C55373"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899" w:type="dxa"/>
          </w:tcPr>
          <w:p w:rsidR="0090407A" w:rsidRPr="00497701" w:rsidRDefault="0090407A" w:rsidP="00C553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5D0294" w:rsidRPr="00AB6309" w:rsidRDefault="005D0294" w:rsidP="007B73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E15D6" w:rsidRPr="00A31D77" w:rsidRDefault="004E15D6" w:rsidP="004E1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1D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ตัวอย่างโอกาสที่จะเกิดเหตุการณ์ที่เป็นความเสี่ยง</w:t>
      </w:r>
    </w:p>
    <w:p w:rsidR="004E15D6" w:rsidRPr="00043DE3" w:rsidRDefault="004E15D6" w:rsidP="004E1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2899"/>
        <w:gridCol w:w="2899"/>
      </w:tblGrid>
      <w:tr w:rsidR="004E15D6" w:rsidRPr="00497701" w:rsidTr="00676689">
        <w:tc>
          <w:tcPr>
            <w:tcW w:w="2899" w:type="dxa"/>
            <w:shd w:val="clear" w:color="auto" w:fill="EAF1DD"/>
          </w:tcPr>
          <w:p w:rsidR="004E15D6" w:rsidRPr="00053DA0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DA0">
              <w:rPr>
                <w:rFonts w:ascii="TH SarabunPSK" w:hAnsi="TH SarabunPSK" w:cs="TH SarabunPSK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2899" w:type="dxa"/>
            <w:shd w:val="clear" w:color="auto" w:fill="EAF1DD"/>
          </w:tcPr>
          <w:p w:rsidR="004E15D6" w:rsidRPr="00053DA0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DA0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ความถี่ที่เกิดขึ้น (เฉลี่ย)</w:t>
            </w:r>
          </w:p>
        </w:tc>
        <w:tc>
          <w:tcPr>
            <w:tcW w:w="2899" w:type="dxa"/>
            <w:shd w:val="clear" w:color="auto" w:fill="EAF1DD"/>
          </w:tcPr>
          <w:p w:rsidR="004E15D6" w:rsidRPr="00053DA0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DA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ครั้งต่อเดือน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เดือนต่อครั้ง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ระหว่าง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เดือนต่อ</w:t>
            </w: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ปีต่อครั้ง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ปีต่อครั้ง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4E15D6" w:rsidRDefault="004E15D6" w:rsidP="004E1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2899"/>
        <w:gridCol w:w="2899"/>
      </w:tblGrid>
      <w:tr w:rsidR="004E15D6" w:rsidRPr="00497701" w:rsidTr="00676689">
        <w:tc>
          <w:tcPr>
            <w:tcW w:w="2899" w:type="dxa"/>
            <w:shd w:val="clear" w:color="auto" w:fill="EAF1DD"/>
          </w:tcPr>
          <w:p w:rsidR="004E15D6" w:rsidRPr="00497701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2899" w:type="dxa"/>
            <w:shd w:val="clear" w:color="auto" w:fill="EAF1DD"/>
          </w:tcPr>
          <w:p w:rsidR="004E15D6" w:rsidRPr="00497701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เปอร์เซ็นต์โอกาสที่จะเกิดขึ้น</w:t>
            </w:r>
          </w:p>
        </w:tc>
        <w:tc>
          <w:tcPr>
            <w:tcW w:w="2899" w:type="dxa"/>
            <w:shd w:val="clear" w:color="auto" w:fill="EAF1DD"/>
          </w:tcPr>
          <w:p w:rsidR="004E15D6" w:rsidRPr="00497701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899" w:type="dxa"/>
          </w:tcPr>
          <w:p w:rsidR="0090407A" w:rsidRPr="00497701" w:rsidRDefault="008C0BF6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๗๙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899" w:type="dxa"/>
          </w:tcPr>
          <w:p w:rsidR="0090407A" w:rsidRPr="00497701" w:rsidRDefault="008C0BF6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๖๙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899" w:type="dxa"/>
          </w:tcPr>
          <w:p w:rsidR="0090407A" w:rsidRPr="00497701" w:rsidRDefault="008C0BF6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๕๙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น้อยกว่า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3F6340" w:rsidRDefault="003F634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4E15D6" w:rsidRDefault="004E15D6" w:rsidP="004933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31D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ตัวอย่าง ผลกระทบต่อองค์กร (ด้านการเงิน)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2899"/>
        <w:gridCol w:w="2899"/>
      </w:tblGrid>
      <w:tr w:rsidR="004E15D6" w:rsidRPr="00497701" w:rsidTr="00676689">
        <w:tc>
          <w:tcPr>
            <w:tcW w:w="2899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2899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เปอร์เซ็นต์โอกาสที่จะเกิดขึ้น</w:t>
            </w:r>
          </w:p>
        </w:tc>
        <w:tc>
          <w:tcPr>
            <w:tcW w:w="2899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899" w:type="dxa"/>
          </w:tcPr>
          <w:p w:rsidR="0090407A" w:rsidRPr="00497701" w:rsidRDefault="008C0BF6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๕ 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แสนบาท 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๑๐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899" w:type="dxa"/>
          </w:tcPr>
          <w:p w:rsidR="0090407A" w:rsidRPr="00497701" w:rsidRDefault="008C0BF6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 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แสนบาท </w:t>
            </w:r>
            <w:r w:rsidR="00493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แสนบาท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899" w:type="dxa"/>
          </w:tcPr>
          <w:p w:rsidR="0090407A" w:rsidRPr="00497701" w:rsidRDefault="008C0BF6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หมื่นบาท </w:t>
            </w:r>
            <w:r w:rsidR="00493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90407A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แสนบาท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497701">
        <w:tc>
          <w:tcPr>
            <w:tcW w:w="2899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899" w:type="dxa"/>
          </w:tcPr>
          <w:p w:rsidR="0090407A" w:rsidRPr="00497701" w:rsidRDefault="0090407A" w:rsidP="008C0B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น้อยกว่า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หมื่นบาท</w:t>
            </w:r>
          </w:p>
        </w:tc>
        <w:tc>
          <w:tcPr>
            <w:tcW w:w="2899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043DE3" w:rsidRDefault="00043DE3" w:rsidP="004E1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E15D6" w:rsidRDefault="004E15D6" w:rsidP="004933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31D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ตัวอย่างผลกระทบต่อองค์กร (ด้านเวลา)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61"/>
        <w:gridCol w:w="1501"/>
      </w:tblGrid>
      <w:tr w:rsidR="004E15D6" w:rsidRPr="00497701" w:rsidTr="00676689">
        <w:tc>
          <w:tcPr>
            <w:tcW w:w="2235" w:type="dxa"/>
            <w:shd w:val="clear" w:color="auto" w:fill="EAF1DD"/>
          </w:tcPr>
          <w:p w:rsidR="004E15D6" w:rsidRPr="00B56379" w:rsidRDefault="00B56379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="004E15D6"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496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50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6A327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961" w:type="dxa"/>
          </w:tcPr>
          <w:p w:rsidR="0090407A" w:rsidRPr="00497701" w:rsidRDefault="0090407A" w:rsidP="004933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ทำให้เกิดความล่าช้าของโครงการ 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6A327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4961" w:type="dxa"/>
          </w:tcPr>
          <w:p w:rsidR="0090407A" w:rsidRPr="00497701" w:rsidRDefault="0090407A" w:rsidP="004933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ทำให้เกิดความล่าช้าของโครงการ 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 </w:t>
            </w:r>
            <w:r w:rsidR="00FC17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ถึง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6A327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961" w:type="dxa"/>
          </w:tcPr>
          <w:p w:rsidR="0090407A" w:rsidRPr="00497701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ทำให้เก</w:t>
            </w:r>
            <w:r w:rsidR="00A11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ิดความล่าช้าของโครงการ มากกว่า </w:t>
            </w:r>
            <w:r w:rsidR="00A11E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 </w:t>
            </w:r>
            <w:r w:rsidR="00FC17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ถึง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6A327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4961" w:type="dxa"/>
          </w:tcPr>
          <w:p w:rsidR="0090407A" w:rsidRPr="00497701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ทำให้เก</w:t>
            </w:r>
            <w:r w:rsidR="008C0B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ิดความล่าช้าของโครงการ 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 </w:t>
            </w:r>
            <w:r w:rsidR="00FC17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ถึง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6A327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961" w:type="dxa"/>
          </w:tcPr>
          <w:p w:rsidR="0090407A" w:rsidRPr="00497701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ทำให้เกิดความล่าช้าของโครงการ ไม่เกิน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4E15D6" w:rsidRDefault="004E15D6" w:rsidP="004E1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E15D6" w:rsidRPr="004E15D6" w:rsidRDefault="004E15D6" w:rsidP="004933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4A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ตัวอย่างผลกระทบต่อองค์กร (ด้านชื่อเสียง)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61"/>
        <w:gridCol w:w="1501"/>
      </w:tblGrid>
      <w:tr w:rsidR="004E15D6" w:rsidRPr="00497701" w:rsidTr="00676689">
        <w:tc>
          <w:tcPr>
            <w:tcW w:w="2235" w:type="dxa"/>
            <w:shd w:val="clear" w:color="auto" w:fill="EAF1DD"/>
          </w:tcPr>
          <w:p w:rsidR="004E15D6" w:rsidRPr="00B56379" w:rsidRDefault="00B56379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="004E15D6"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496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50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961" w:type="dxa"/>
          </w:tcPr>
          <w:p w:rsidR="0090407A" w:rsidRPr="00497701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มีการเผยแพร่ข่าวทั้งจากสื่อภายในและต่างประเทศ</w:t>
            </w:r>
            <w:r w:rsidR="00FC17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เป็นวงกว้าง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4961" w:type="dxa"/>
          </w:tcPr>
          <w:p w:rsidR="0090407A" w:rsidRPr="00497701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มีการเผยแพร่ข่าวเป็นวงกว้างในประเทศและ</w:t>
            </w:r>
            <w:r w:rsidR="00FC17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มีการเผยแพร่ข่าวอยู่วงจำกัดในต่างประเทศ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961" w:type="dxa"/>
          </w:tcPr>
          <w:p w:rsidR="0090407A" w:rsidRPr="006401EA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6401EA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มีการลงข่าวในหนังสือพิมพ์ในประเทศหลายฉบับ </w:t>
            </w:r>
            <w:r w:rsidR="008C0BF6" w:rsidRPr="006401EA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๒</w:t>
            </w:r>
            <w:r w:rsidR="00F92DB8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6401EA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="008C0BF6" w:rsidRPr="006401EA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๓</w:t>
            </w:r>
            <w:r w:rsidRPr="006401EA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4961" w:type="dxa"/>
          </w:tcPr>
          <w:p w:rsidR="0090407A" w:rsidRPr="00497701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มีการลงข่าวในหนังสือพิมพ์ในประเทศบางฉบับ 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961" w:type="dxa"/>
          </w:tcPr>
          <w:p w:rsidR="0090407A" w:rsidRPr="00497701" w:rsidRDefault="0090407A" w:rsidP="006401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ไม่มีการเผยแพร่ข่าว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871877" w:rsidRDefault="00871877" w:rsidP="004E1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71877" w:rsidRDefault="0087187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4E15D6" w:rsidRDefault="004E15D6" w:rsidP="004933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4A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ตัวอย่าง ผลกระทบต่อองค์กร (ด้านลูกค้า)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61"/>
        <w:gridCol w:w="1501"/>
      </w:tblGrid>
      <w:tr w:rsidR="004E15D6" w:rsidRPr="00497701" w:rsidTr="00676689">
        <w:tc>
          <w:tcPr>
            <w:tcW w:w="2235" w:type="dxa"/>
            <w:shd w:val="clear" w:color="auto" w:fill="EAF1DD"/>
          </w:tcPr>
          <w:p w:rsidR="004E15D6" w:rsidRPr="00B56379" w:rsidRDefault="00B56379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="004E15D6"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496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50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ผู้ใช้บริการลดลงมากกว่า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ต่อเดือน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ผู้ใช้บริการลดลงตั้งแต่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ต่อเดือน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ผู้ใช้บริการลดลงตั้งแต่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๓๙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ต่อเดือน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ผู้ใช้บริการลดลงตั้งแต่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ต่อเดือน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ผู้ใช้บริการลดลงไม่เกิน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ต่อเดือน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4E15D6" w:rsidRDefault="004E15D6" w:rsidP="00D21E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4A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ตัวอย่างผลกระทบต่อองค์กร (ด้านความสำเร็จ)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61"/>
        <w:gridCol w:w="1501"/>
      </w:tblGrid>
      <w:tr w:rsidR="004E15D6" w:rsidRPr="00497701" w:rsidTr="00676689">
        <w:tc>
          <w:tcPr>
            <w:tcW w:w="2235" w:type="dxa"/>
            <w:shd w:val="clear" w:color="auto" w:fill="EAF1DD"/>
          </w:tcPr>
          <w:p w:rsidR="004E15D6" w:rsidRPr="00497701" w:rsidRDefault="00B56379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</w:t>
            </w:r>
            <w:r w:rsidR="004E15D6"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4961" w:type="dxa"/>
            <w:shd w:val="clear" w:color="auto" w:fill="EAF1DD"/>
          </w:tcPr>
          <w:p w:rsidR="004E15D6" w:rsidRPr="00497701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501" w:type="dxa"/>
            <w:shd w:val="clear" w:color="auto" w:fill="EAF1DD"/>
          </w:tcPr>
          <w:p w:rsidR="004E15D6" w:rsidRPr="00497701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ดำเนินงานสำเร็จตามแผนได้น้อยกว่า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ดำเนินงานสำเร็จตามแผนได้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ดำเนินงานสำเร็จตามแผนได้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๗๑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ดำเนินงานสำเร็จตามแผนได้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๘๑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92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961" w:type="dxa"/>
          </w:tcPr>
          <w:p w:rsidR="0090407A" w:rsidRPr="00497701" w:rsidRDefault="0090407A" w:rsidP="00FC17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ดำเนินงานสำเร็จตามแผนได้มากกว่า </w:t>
            </w:r>
            <w:r w:rsidR="008C0B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๙๐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4E15D6" w:rsidRDefault="004E15D6" w:rsidP="004E15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E15D6" w:rsidRDefault="004E15D6" w:rsidP="00D21E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4A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ตัวอย่างผลกระทบต่อองค์กร (ด้านบุคลากร)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61"/>
        <w:gridCol w:w="1501"/>
      </w:tblGrid>
      <w:tr w:rsidR="004E15D6" w:rsidRPr="00497701" w:rsidTr="00676689">
        <w:tc>
          <w:tcPr>
            <w:tcW w:w="2235" w:type="dxa"/>
            <w:shd w:val="clear" w:color="auto" w:fill="EAF1DD"/>
          </w:tcPr>
          <w:p w:rsidR="004E15D6" w:rsidRPr="00B56379" w:rsidRDefault="00B56379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="004E15D6"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496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501" w:type="dxa"/>
            <w:shd w:val="clear" w:color="auto" w:fill="EAF1DD"/>
          </w:tcPr>
          <w:p w:rsidR="004E15D6" w:rsidRPr="00B56379" w:rsidRDefault="004E15D6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3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961" w:type="dxa"/>
          </w:tcPr>
          <w:p w:rsidR="0090407A" w:rsidRPr="00497701" w:rsidRDefault="0090407A" w:rsidP="00A32F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มีบุคลากรเสียชีวิตมากกว่า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4961" w:type="dxa"/>
          </w:tcPr>
          <w:p w:rsidR="0090407A" w:rsidRPr="00497701" w:rsidRDefault="0090407A" w:rsidP="00A32F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มีบุคลากรเสียชีวิตไม่เกิน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961" w:type="dxa"/>
          </w:tcPr>
          <w:p w:rsidR="0090407A" w:rsidRPr="00497701" w:rsidRDefault="0090407A" w:rsidP="00A32F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มีบุคลากรได้รับบาดเจ็บจนพิการ แต่ไม่มีผู้เสียชีวิต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4961" w:type="dxa"/>
          </w:tcPr>
          <w:p w:rsidR="0090407A" w:rsidRPr="00497701" w:rsidRDefault="0090407A" w:rsidP="00A32F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มีบุคลากรได้รับบาดเจ็บจนต้องรักษาตัวที่โรงพยาบาล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90407A" w:rsidRPr="00497701" w:rsidTr="00497701">
        <w:tc>
          <w:tcPr>
            <w:tcW w:w="2235" w:type="dxa"/>
          </w:tcPr>
          <w:p w:rsidR="0090407A" w:rsidRPr="00497701" w:rsidRDefault="0090407A" w:rsidP="004977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961" w:type="dxa"/>
          </w:tcPr>
          <w:p w:rsidR="0090407A" w:rsidRPr="00497701" w:rsidRDefault="0090407A" w:rsidP="00A32F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77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มีบุคลากรได้รับบาดเจ็บเล็กน้อย</w:t>
            </w:r>
          </w:p>
        </w:tc>
        <w:tc>
          <w:tcPr>
            <w:tcW w:w="1501" w:type="dxa"/>
          </w:tcPr>
          <w:p w:rsidR="0090407A" w:rsidRPr="00497701" w:rsidRDefault="0090407A" w:rsidP="008F50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</w:tbl>
    <w:p w:rsidR="00871877" w:rsidRDefault="00871877" w:rsidP="00871877">
      <w:pPr>
        <w:tabs>
          <w:tab w:val="left" w:pos="560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71877" w:rsidRDefault="00871877" w:rsidP="00871877">
      <w:pPr>
        <w:tabs>
          <w:tab w:val="left" w:pos="560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71877" w:rsidRDefault="00871877" w:rsidP="00871877">
      <w:pPr>
        <w:tabs>
          <w:tab w:val="left" w:pos="560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71877" w:rsidRDefault="00871877" w:rsidP="00871877">
      <w:pPr>
        <w:tabs>
          <w:tab w:val="left" w:pos="560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71877" w:rsidRDefault="00871877" w:rsidP="00871877">
      <w:pPr>
        <w:tabs>
          <w:tab w:val="left" w:pos="560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71877" w:rsidRDefault="00871877" w:rsidP="00871877">
      <w:pPr>
        <w:tabs>
          <w:tab w:val="left" w:pos="560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871877" w:rsidRPr="00871877" w:rsidRDefault="00871877" w:rsidP="00871877">
      <w:pPr>
        <w:tabs>
          <w:tab w:val="left" w:pos="560"/>
          <w:tab w:val="left" w:pos="993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4E3FBF" w:rsidRDefault="004E3FBF">
      <w:pPr>
        <w:spacing w:after="0" w:line="240" w:lineRule="auto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 w:type="page"/>
      </w:r>
    </w:p>
    <w:p w:rsidR="00F53783" w:rsidRPr="00D21EFE" w:rsidRDefault="00F53783" w:rsidP="00D73468">
      <w:pPr>
        <w:pStyle w:val="ListParagraph"/>
        <w:numPr>
          <w:ilvl w:val="0"/>
          <w:numId w:val="21"/>
        </w:numPr>
        <w:tabs>
          <w:tab w:val="left" w:pos="560"/>
          <w:tab w:val="left" w:pos="993"/>
        </w:tabs>
        <w:spacing w:before="120" w:after="0" w:line="240" w:lineRule="auto"/>
        <w:ind w:left="2138" w:hanging="1429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21E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lastRenderedPageBreak/>
        <w:t>จากการประเมินความเสี่ยง ตามข</w:t>
      </w:r>
      <w:r w:rsidR="00D21E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้อ ๒ ให้ นขต.ทอ.บันทึกรหัสลงใน</w:t>
      </w:r>
      <w:r w:rsidRPr="00D21E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ตารางแผนภูมิความเสี่ยง </w:t>
      </w:r>
    </w:p>
    <w:p w:rsidR="00B56379" w:rsidRDefault="008D78A0" w:rsidP="003F6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5314950" cy="398414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18" w:rsidRPr="0060561A" w:rsidRDefault="00F054D1" w:rsidP="00D73468">
      <w:pPr>
        <w:pStyle w:val="ListParagraph"/>
        <w:numPr>
          <w:ilvl w:val="0"/>
          <w:numId w:val="22"/>
        </w:numPr>
        <w:tabs>
          <w:tab w:val="left" w:pos="567"/>
          <w:tab w:val="left" w:pos="966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ind w:hanging="1437"/>
        <w:jc w:val="thaiDistribute"/>
        <w:rPr>
          <w:rFonts w:ascii="TH SarabunPSK" w:hAnsi="TH SarabunPSK" w:cs="TH SarabunPSK"/>
          <w:sz w:val="32"/>
          <w:szCs w:val="32"/>
        </w:rPr>
      </w:pPr>
      <w:r w:rsidRPr="0060561A">
        <w:rPr>
          <w:rFonts w:ascii="TH SarabunPSK" w:hAnsi="TH SarabunPSK" w:cs="TH SarabunPSK"/>
          <w:sz w:val="32"/>
          <w:szCs w:val="32"/>
          <w:cs/>
        </w:rPr>
        <w:t>จากคำถามที่ ๒ และ ๓ ให้</w:t>
      </w:r>
      <w:r w:rsidR="007B7321" w:rsidRPr="0060561A">
        <w:rPr>
          <w:rFonts w:ascii="TH SarabunPSK" w:hAnsi="TH SarabunPSK" w:cs="TH SarabunPSK"/>
          <w:sz w:val="32"/>
          <w:szCs w:val="32"/>
          <w:cs/>
        </w:rPr>
        <w:t>กำหนดกิจกรรมแนวทางการจัดการความเสี่ยง</w:t>
      </w:r>
      <w:r w:rsidR="00422C18" w:rsidRPr="0060561A">
        <w:rPr>
          <w:rFonts w:ascii="TH SarabunPSK" w:hAnsi="TH SarabunPSK" w:cs="TH SarabunPSK"/>
          <w:sz w:val="32"/>
          <w:szCs w:val="32"/>
          <w:cs/>
        </w:rPr>
        <w:t>ของการปฏิบัติงาน</w:t>
      </w:r>
    </w:p>
    <w:p w:rsidR="00F054D1" w:rsidRPr="0060561A" w:rsidRDefault="00F054D1" w:rsidP="00422C18">
      <w:pPr>
        <w:tabs>
          <w:tab w:val="left" w:pos="567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61A">
        <w:rPr>
          <w:rFonts w:ascii="TH SarabunPSK" w:hAnsi="TH SarabunPSK" w:cs="TH SarabunPSK"/>
          <w:sz w:val="32"/>
          <w:szCs w:val="32"/>
          <w:cs/>
        </w:rPr>
        <w:t>โดย</w:t>
      </w:r>
      <w:r w:rsidR="007B7321" w:rsidRPr="0060561A">
        <w:rPr>
          <w:rFonts w:ascii="TH SarabunPSK" w:hAnsi="TH SarabunPSK" w:cs="TH SarabunPSK"/>
          <w:sz w:val="32"/>
          <w:szCs w:val="32"/>
          <w:cs/>
        </w:rPr>
        <w:t>เ</w:t>
      </w:r>
      <w:r w:rsidRPr="0060561A">
        <w:rPr>
          <w:rFonts w:ascii="TH SarabunPSK" w:hAnsi="TH SarabunPSK" w:cs="TH SarabunPSK"/>
          <w:sz w:val="32"/>
          <w:szCs w:val="32"/>
          <w:cs/>
        </w:rPr>
        <w:t>รียงตามระดับความเสี่ยง จากมากไปหาน้อย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1642"/>
        <w:gridCol w:w="1843"/>
        <w:gridCol w:w="3119"/>
        <w:gridCol w:w="992"/>
        <w:gridCol w:w="992"/>
      </w:tblGrid>
      <w:tr w:rsidR="0060561A" w:rsidRPr="0060561A" w:rsidTr="0060561A">
        <w:tc>
          <w:tcPr>
            <w:tcW w:w="734" w:type="dxa"/>
            <w:shd w:val="clear" w:color="auto" w:fill="EAF1DD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561A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642" w:type="dxa"/>
            <w:shd w:val="clear" w:color="auto" w:fill="EAF1DD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561A">
              <w:rPr>
                <w:rFonts w:ascii="TH SarabunPSK" w:hAnsi="TH SarabunPSK" w:cs="TH SarabunPSK"/>
                <w:sz w:val="28"/>
                <w:cs/>
              </w:rPr>
              <w:t>รหัส</w:t>
            </w:r>
          </w:p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561A">
              <w:rPr>
                <w:rFonts w:ascii="TH SarabunPSK" w:hAnsi="TH SarabunPSK" w:cs="TH SarabunPSK"/>
                <w:i/>
                <w:iCs/>
                <w:sz w:val="28"/>
                <w:cs/>
              </w:rPr>
              <w:t>(ปัจจัยเสี่ยง)</w:t>
            </w:r>
          </w:p>
        </w:tc>
        <w:tc>
          <w:tcPr>
            <w:tcW w:w="1843" w:type="dxa"/>
            <w:shd w:val="clear" w:color="auto" w:fill="EAF1DD"/>
          </w:tcPr>
          <w:p w:rsidR="0060561A" w:rsidRPr="0060561A" w:rsidRDefault="0060561A" w:rsidP="008718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0561A">
              <w:rPr>
                <w:rFonts w:ascii="TH SarabunPSK" w:hAnsi="TH SarabunPSK" w:cs="TH SarabunPSK"/>
                <w:sz w:val="28"/>
                <w:cs/>
              </w:rPr>
              <w:t xml:space="preserve">ความเสี่ยง </w:t>
            </w:r>
            <w:r w:rsidR="00871877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0561A">
              <w:rPr>
                <w:rFonts w:ascii="TH SarabunPSK" w:hAnsi="TH SarabunPSK" w:cs="TH SarabunPSK"/>
                <w:sz w:val="28"/>
                <w:cs/>
              </w:rPr>
              <w:t>จากข้อ ๑</w:t>
            </w:r>
            <w:r w:rsidR="00871877">
              <w:rPr>
                <w:rFonts w:ascii="TH SarabunPSK" w:hAnsi="TH SarabunPSK" w:cs="TH SarabunPSK"/>
                <w:sz w:val="28"/>
              </w:rPr>
              <w:t xml:space="preserve"> </w:t>
            </w:r>
            <w:r w:rsidRPr="0060561A">
              <w:rPr>
                <w:rFonts w:ascii="TH SarabunPSK" w:hAnsi="TH SarabunPSK" w:cs="TH SarabunPSK"/>
                <w:sz w:val="28"/>
                <w:cs/>
              </w:rPr>
              <w:t>เรียงตามระดับความเสี่ยง</w:t>
            </w:r>
          </w:p>
        </w:tc>
        <w:tc>
          <w:tcPr>
            <w:tcW w:w="3119" w:type="dxa"/>
            <w:shd w:val="clear" w:color="auto" w:fill="EAF1DD"/>
          </w:tcPr>
          <w:p w:rsidR="0060561A" w:rsidRPr="0060561A" w:rsidRDefault="0060561A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561A">
              <w:rPr>
                <w:rFonts w:ascii="TH SarabunPSK" w:hAnsi="TH SarabunPSK" w:cs="TH SarabunPSK"/>
                <w:sz w:val="28"/>
                <w:cs/>
              </w:rPr>
              <w:t>กิจกรรมแนวทางการจัดการความเสี่ยง</w:t>
            </w:r>
          </w:p>
          <w:p w:rsidR="0060561A" w:rsidRPr="0060561A" w:rsidRDefault="0060561A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61A">
              <w:rPr>
                <w:rFonts w:ascii="TH SarabunPSK" w:hAnsi="TH SarabunPSK" w:cs="TH SarabunPSK"/>
                <w:sz w:val="28"/>
                <w:cs/>
              </w:rPr>
              <w:t>ให้ดูจากคำแนะนำ</w:t>
            </w:r>
          </w:p>
        </w:tc>
        <w:tc>
          <w:tcPr>
            <w:tcW w:w="992" w:type="dxa"/>
            <w:shd w:val="clear" w:color="auto" w:fill="EAF1DD"/>
          </w:tcPr>
          <w:p w:rsidR="0060561A" w:rsidRPr="0060561A" w:rsidRDefault="0060561A" w:rsidP="0087187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61A">
              <w:rPr>
                <w:rFonts w:ascii="TH SarabunPSK" w:hAnsi="TH SarabunPSK" w:cs="TH SarabunPSK" w:hint="cs"/>
                <w:sz w:val="28"/>
                <w:cs/>
              </w:rPr>
              <w:t>การสื่อสาร</w:t>
            </w:r>
          </w:p>
        </w:tc>
        <w:tc>
          <w:tcPr>
            <w:tcW w:w="992" w:type="dxa"/>
            <w:shd w:val="clear" w:color="auto" w:fill="EAF1DD"/>
          </w:tcPr>
          <w:p w:rsidR="0060561A" w:rsidRPr="0060561A" w:rsidRDefault="0060561A" w:rsidP="00871877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61A">
              <w:rPr>
                <w:rFonts w:ascii="TH SarabunPSK" w:hAnsi="TH SarabunPSK" w:cs="TH SarabunPSK" w:hint="cs"/>
                <w:sz w:val="28"/>
                <w:cs/>
              </w:rPr>
              <w:t>การติดตาม</w:t>
            </w:r>
          </w:p>
        </w:tc>
      </w:tr>
      <w:tr w:rsidR="0060561A" w:rsidRPr="0060561A" w:rsidTr="0060561A">
        <w:tc>
          <w:tcPr>
            <w:tcW w:w="734" w:type="dxa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60561A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0561A" w:rsidRPr="00AB6309" w:rsidTr="0060561A">
        <w:tc>
          <w:tcPr>
            <w:tcW w:w="734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1A" w:rsidRPr="00AB6309" w:rsidRDefault="0060561A" w:rsidP="00DB42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054D1" w:rsidRDefault="00F054D1" w:rsidP="00F054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E3FBF" w:rsidRDefault="004E3FBF" w:rsidP="00A32F23">
      <w:pPr>
        <w:tabs>
          <w:tab w:val="left" w:pos="1134"/>
          <w:tab w:val="left" w:pos="1418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</w:p>
    <w:p w:rsidR="00700167" w:rsidRPr="00AB6309" w:rsidRDefault="004E3FBF" w:rsidP="00F43456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 w:type="page"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lastRenderedPageBreak/>
        <w:t xml:space="preserve">- </w:t>
      </w:r>
      <w:r w:rsidR="00700167" w:rsidRPr="00AB6309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กลยุทธ์ที่ใช้จัดการความเสี่ยง</w:t>
      </w:r>
    </w:p>
    <w:p w:rsidR="00871877" w:rsidRDefault="00422C18" w:rsidP="00A32F23">
      <w:pPr>
        <w:tabs>
          <w:tab w:val="left" w:pos="1134"/>
          <w:tab w:val="left" w:pos="1418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="0087187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๑</w:t>
      </w:r>
      <w:r w:rsidR="0087187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</w:t>
      </w:r>
      <w:r w:rsidR="0087187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การหลีกเลี่ยงความเสี่ยง คือ การปฏิเสธและหลีกเลี่ยงโอกาสที่จะเกิดความเสี่ยง </w:t>
      </w:r>
      <w:r w:rsidR="00D821C3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โดยการหยุด ยกเลิก หรือเปลี่ยนแปลงกิจกรรม หรือโครงการที่จะนำไปสู่เหตุการณ์ที่เป็นความเสี่ยง</w:t>
      </w:r>
    </w:p>
    <w:p w:rsidR="00871877" w:rsidRDefault="00422C18" w:rsidP="00E16501">
      <w:pPr>
        <w:tabs>
          <w:tab w:val="left" w:pos="1134"/>
          <w:tab w:val="left" w:pos="1418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="0087187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๒.</w:t>
      </w:r>
      <w:r w:rsidR="0087187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การควบคุมความสูญเสีย คือ ความพยายามลดความเสี่ยงโดยการเพิ่มเติม </w:t>
      </w:r>
      <w:r w:rsidR="00D821C3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br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หรือเปลี่ยนแปลงขั้นตอนบางส่วนของกิจกรรมหรือโครงการที่นำไปสู่เหตุการณ์ที่เป็นความเสี่ยงรวมถึง</w:t>
      </w:r>
      <w:r w:rsidR="0081051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ลดความน่าจะเป็นที่เหตุการณ์ที่เป็นความเสี่ยงจะเกิดขึ้น</w:t>
      </w:r>
    </w:p>
    <w:p w:rsidR="00871877" w:rsidRDefault="0080071F" w:rsidP="00871877">
      <w:pPr>
        <w:tabs>
          <w:tab w:val="left" w:pos="1134"/>
          <w:tab w:val="left" w:pos="1418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="0087187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๓.</w:t>
      </w:r>
      <w:r w:rsidR="0087187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การรับความเสี่ยงไว้เอง คือ หากทำการวิเคราะห์แล้ว เห็นว่าไม่มีการจัดการ</w:t>
      </w:r>
      <w:r w:rsidR="0081051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br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ความเสี่ยงใดเลยที่เหมาะสม เนื่องมาจากต้นทุนการจัดการความเสี่ยงสูงกว่าประโยชน์ที่ได้รับ อาจต้องยอมรับความเสี่ยง แต่ควรมีมาตรการติดตามอย่างใกล้ชิดเพื่อรองรับผลที่จะเกิดขึ้น</w:t>
      </w:r>
    </w:p>
    <w:p w:rsidR="00871877" w:rsidRDefault="0080071F" w:rsidP="00871877">
      <w:pPr>
        <w:tabs>
          <w:tab w:val="left" w:pos="1134"/>
          <w:tab w:val="left" w:pos="1418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="0087187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๔.</w:t>
      </w:r>
      <w:r w:rsidR="0087187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700167" w:rsidRPr="00871877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การถ่ายโอนความเสี่ยง คือ การยกภาระในการเผชิญหน้ากับเหตุการณ์ที่เป็นความเสี่ยง</w:t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และการจั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ดการกับความเสี่ยงให้กับผู้อื่น </w:t>
      </w:r>
    </w:p>
    <w:p w:rsidR="00700167" w:rsidRPr="00962777" w:rsidRDefault="00871877" w:rsidP="00871877">
      <w:pPr>
        <w:tabs>
          <w:tab w:val="left" w:pos="1134"/>
          <w:tab w:val="left" w:pos="1418"/>
          <w:tab w:val="left" w:pos="652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 w:rsidR="00700167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เมื่อจัดทำแผนบริหารความเสี่ยงแล้ว </w:t>
      </w:r>
      <w:r w:rsidR="00700167" w:rsidRPr="00962777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หน่วยควรสื่อสารด้านการบริหารความเสี่ยง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br/>
      </w:r>
      <w:r w:rsidR="00700167" w:rsidRPr="00962777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ให้ผู้เกี่ยวข้องทราบด้วยวิธีการ และช่องทางต่าง ๆ พร้อมทั้งนำแผนไปสู่การปฏิบัติ และการติดตามผลและเฝ้าระวังความเสี่ยงต่าง</w:t>
      </w:r>
      <w:r w:rsidR="00F92DB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 xml:space="preserve"> </w:t>
      </w:r>
      <w:r w:rsidR="00700167" w:rsidRPr="00962777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ๆ</w:t>
      </w:r>
    </w:p>
    <w:p w:rsidR="00700167" w:rsidRPr="00AB6309" w:rsidRDefault="00700167" w:rsidP="00F054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36E9E" w:rsidRPr="00AB6309" w:rsidRDefault="00B56379" w:rsidP="00B5637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49295D" w:rsidRPr="00AB63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การควบคุม</w:t>
      </w:r>
      <w:r w:rsidR="00B36E9E" w:rsidRPr="00AB63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ภายใน</w:t>
      </w:r>
    </w:p>
    <w:p w:rsidR="0082533D" w:rsidRPr="00351B11" w:rsidRDefault="001B7B78" w:rsidP="0058276B">
      <w:pPr>
        <w:tabs>
          <w:tab w:val="left" w:pos="709"/>
          <w:tab w:val="left" w:pos="993"/>
          <w:tab w:val="left" w:pos="1843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1B11"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 w:rsidRPr="00351B1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519A" w:rsidRPr="0058276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จาก</w:t>
      </w:r>
      <w:r w:rsidR="007038B5" w:rsidRPr="0058276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งาน</w:t>
      </w:r>
      <w:r w:rsidR="00904D28" w:rsidRPr="0058276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ที่คัดเลือก และ</w:t>
      </w:r>
      <w:r w:rsidR="00B36E9E" w:rsidRPr="0058276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ความเสี่ยงด้านการดำเนินงาน (</w:t>
      </w:r>
      <w:r w:rsidR="00A32F23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>Operational</w:t>
      </w:r>
      <w:r w:rsidR="0058276B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A32F23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>:</w:t>
      </w:r>
      <w:r w:rsidR="0058276B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B36E9E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>O</w:t>
      </w:r>
      <w:r w:rsidR="00B36E9E" w:rsidRPr="0058276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</w:t>
      </w:r>
      <w:r w:rsidR="0075293F" w:rsidRPr="0058276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B36E9E" w:rsidRPr="0058276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การเงิน (</w:t>
      </w:r>
      <w:r w:rsidR="00B36E9E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>Financial</w:t>
      </w:r>
      <w:r w:rsidR="0058276B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B36E9E" w:rsidRPr="0058276B">
        <w:rPr>
          <w:rFonts w:ascii="TH SarabunPSK" w:hAnsi="TH SarabunPSK" w:cs="TH SarabunPSK"/>
          <w:color w:val="000000"/>
          <w:spacing w:val="-8"/>
          <w:sz w:val="32"/>
          <w:szCs w:val="32"/>
        </w:rPr>
        <w:t>: F</w:t>
      </w:r>
      <w:r w:rsidR="00B36E9E" w:rsidRPr="0058276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) </w:t>
      </w:r>
      <w:r w:rsidR="00B36E9E" w:rsidRPr="00351B11">
        <w:rPr>
          <w:rFonts w:ascii="TH SarabunPSK" w:hAnsi="TH SarabunPSK" w:cs="TH SarabunPSK"/>
          <w:color w:val="000000"/>
          <w:sz w:val="32"/>
          <w:szCs w:val="32"/>
          <w:cs/>
        </w:rPr>
        <w:t>และการปฏิบัติตามกฎหมาย และระเบียบข้อบังคับที่เกี่ยวข้อง (</w:t>
      </w:r>
      <w:r w:rsidR="0060561A" w:rsidRPr="00351B11">
        <w:rPr>
          <w:rFonts w:ascii="TH SarabunPSK" w:hAnsi="TH SarabunPSK" w:cs="TH SarabunPSK"/>
          <w:color w:val="000000"/>
          <w:sz w:val="32"/>
          <w:szCs w:val="32"/>
        </w:rPr>
        <w:t>Compliance</w:t>
      </w:r>
      <w:r w:rsidR="0058276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561A" w:rsidRPr="00351B11">
        <w:rPr>
          <w:rFonts w:ascii="TH SarabunPSK" w:hAnsi="TH SarabunPSK" w:cs="TH SarabunPSK"/>
          <w:color w:val="000000"/>
          <w:sz w:val="32"/>
          <w:szCs w:val="32"/>
        </w:rPr>
        <w:t>:</w:t>
      </w:r>
      <w:r w:rsidR="0058276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36E9E" w:rsidRPr="00351B11">
        <w:rPr>
          <w:rFonts w:ascii="TH SarabunPSK" w:hAnsi="TH SarabunPSK" w:cs="TH SarabunPSK"/>
          <w:color w:val="000000"/>
          <w:sz w:val="32"/>
          <w:szCs w:val="32"/>
        </w:rPr>
        <w:t>C</w:t>
      </w:r>
      <w:r w:rsidR="00B36E9E" w:rsidRPr="00351B1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7B2DD3" w:rsidRPr="00351B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51B11">
        <w:rPr>
          <w:rFonts w:ascii="TH SarabunPSK" w:hAnsi="TH SarabunPSK" w:cs="TH SarabunPSK"/>
          <w:color w:val="000000"/>
          <w:sz w:val="32"/>
          <w:szCs w:val="32"/>
          <w:cs/>
        </w:rPr>
        <w:t>ปัจจุบัน</w:t>
      </w:r>
      <w:r w:rsidR="00904D28" w:rsidRPr="00351B11">
        <w:rPr>
          <w:rFonts w:ascii="TH SarabunPSK" w:hAnsi="TH SarabunPSK" w:cs="TH SarabunPSK"/>
          <w:color w:val="000000"/>
          <w:sz w:val="32"/>
          <w:szCs w:val="32"/>
          <w:cs/>
        </w:rPr>
        <w:t>หน่วย</w:t>
      </w:r>
      <w:r w:rsidR="00B36E9E" w:rsidRPr="00351B11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043DE3" w:rsidRPr="00351B11">
        <w:rPr>
          <w:rFonts w:ascii="TH SarabunPSK" w:hAnsi="TH SarabunPSK" w:cs="TH SarabunPSK"/>
          <w:color w:val="000000"/>
          <w:sz w:val="32"/>
          <w:szCs w:val="32"/>
          <w:cs/>
        </w:rPr>
        <w:t xml:space="preserve"> “สภาพแวดล้อมการควบคุม” อย่างไร</w:t>
      </w:r>
      <w:r w:rsidR="0049295D" w:rsidRPr="00351B11">
        <w:rPr>
          <w:rFonts w:ascii="TH SarabunPSK" w:hAnsi="TH SarabunPSK" w:cs="TH SarabunPSK"/>
          <w:color w:val="000000"/>
          <w:sz w:val="32"/>
          <w:szCs w:val="32"/>
          <w:cs/>
        </w:rPr>
        <w:t>? อธิบายพอสังเขป (</w:t>
      </w:r>
      <w:r w:rsidR="00B36E9E" w:rsidRPr="00351B11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กระบวนการที่ผู้กำกับดูแลและบุคลากร</w:t>
      </w:r>
      <w:r w:rsidR="0058276B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36E9E" w:rsidRPr="00351B11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ของหน่วยกำหนดขึ้นเพื่อให้มีความมั่นใจว่าการดำเนินงานจะบรรลุผลสำเร็จ</w:t>
      </w:r>
      <w:r w:rsidR="0082533D" w:rsidRPr="00351B1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76C5B" w:rsidRDefault="00676C5B" w:rsidP="00B2519A">
      <w:pPr>
        <w:tabs>
          <w:tab w:val="left" w:pos="567"/>
          <w:tab w:val="left" w:pos="1134"/>
          <w:tab w:val="left" w:pos="1843"/>
        </w:tabs>
        <w:spacing w:after="0" w:line="240" w:lineRule="auto"/>
        <w:ind w:right="-3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52057C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</w:p>
    <w:p w:rsidR="00676C5B" w:rsidRDefault="00676C5B" w:rsidP="00B2519A">
      <w:pPr>
        <w:tabs>
          <w:tab w:val="left" w:pos="567"/>
          <w:tab w:val="left" w:pos="1134"/>
          <w:tab w:val="left" w:pos="1843"/>
        </w:tabs>
        <w:spacing w:after="0" w:line="240" w:lineRule="auto"/>
        <w:ind w:right="-3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52057C">
        <w:rPr>
          <w:rFonts w:ascii="TH SarabunPSK" w:hAnsi="TH SarabunPSK" w:cs="TH SarabunPSK"/>
          <w:color w:val="000000"/>
          <w:sz w:val="32"/>
          <w:szCs w:val="32"/>
        </w:rPr>
        <w:t>....</w:t>
      </w:r>
    </w:p>
    <w:p w:rsidR="00676C5B" w:rsidRDefault="00676C5B" w:rsidP="00B2519A">
      <w:pPr>
        <w:tabs>
          <w:tab w:val="left" w:pos="567"/>
          <w:tab w:val="left" w:pos="1134"/>
          <w:tab w:val="left" w:pos="1843"/>
        </w:tabs>
        <w:spacing w:after="0" w:line="240" w:lineRule="auto"/>
        <w:ind w:right="-308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2057C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B56379" w:rsidRPr="0058276B" w:rsidRDefault="0058276B" w:rsidP="0058276B">
      <w:pPr>
        <w:tabs>
          <w:tab w:val="left" w:pos="714"/>
          <w:tab w:val="left" w:pos="993"/>
        </w:tabs>
        <w:spacing w:before="120" w:after="120" w:line="240" w:lineRule="auto"/>
        <w:ind w:right="-2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276B">
        <w:rPr>
          <w:rFonts w:ascii="TH SarabunPSK" w:hAnsi="TH SarabunPSK" w:cs="TH SarabunPSK"/>
          <w:color w:val="000000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F4F86" w:rsidRPr="0058276B">
        <w:rPr>
          <w:rFonts w:ascii="TH SarabunPSK" w:hAnsi="TH SarabunPSK" w:cs="TH SarabunPSK"/>
          <w:color w:val="000000"/>
          <w:sz w:val="32"/>
          <w:szCs w:val="32"/>
          <w:cs/>
        </w:rPr>
        <w:t>หลังจาก</w:t>
      </w:r>
      <w:r w:rsidR="0049295D" w:rsidRPr="0058276B">
        <w:rPr>
          <w:rFonts w:ascii="TH SarabunPSK" w:hAnsi="TH SarabunPSK" w:cs="TH SarabunPSK"/>
          <w:color w:val="000000"/>
          <w:sz w:val="32"/>
          <w:szCs w:val="32"/>
          <w:cs/>
        </w:rPr>
        <w:t xml:space="preserve"> “สภาพแวดล้อมการควบคุม” ในปัจจุบัน </w:t>
      </w:r>
      <w:r w:rsidR="007F4F86" w:rsidRPr="0058276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ตามข้อ ๕ แล้วยังมีความเสี่ยงอยู่หรือไม่ </w:t>
      </w:r>
      <w:r w:rsidR="0049295D" w:rsidRPr="0058276B">
        <w:rPr>
          <w:rFonts w:ascii="TH SarabunPSK" w:hAnsi="TH SarabunPSK" w:cs="TH SarabunPSK"/>
          <w:color w:val="000000"/>
          <w:sz w:val="32"/>
          <w:szCs w:val="32"/>
          <w:cs/>
        </w:rPr>
        <w:t>คงเหลือ</w:t>
      </w:r>
      <w:r w:rsidR="007F4F86" w:rsidRPr="0058276B">
        <w:rPr>
          <w:rFonts w:ascii="TH SarabunPSK" w:hAnsi="TH SarabunPSK" w:cs="TH SarabunPSK"/>
          <w:color w:val="000000"/>
          <w:sz w:val="32"/>
          <w:szCs w:val="32"/>
          <w:cs/>
        </w:rPr>
        <w:t>อะไรบ้าง (</w:t>
      </w:r>
      <w:r w:rsidR="0082533D" w:rsidRPr="0058276B">
        <w:rPr>
          <w:rFonts w:ascii="TH SarabunPSK" w:hAnsi="TH SarabunPSK" w:cs="TH SarabunPSK"/>
          <w:color w:val="000000"/>
          <w:sz w:val="32"/>
          <w:szCs w:val="32"/>
          <w:cs/>
        </w:rPr>
        <w:t>ประเมินความเสี่ยงหลังจากดำเนินการเป็นอย่างไร</w:t>
      </w:r>
      <w:r w:rsidR="007F4F86" w:rsidRPr="0058276B">
        <w:rPr>
          <w:rFonts w:ascii="TH SarabunPSK" w:hAnsi="TH SarabunPSK" w:cs="TH SarabunPSK"/>
          <w:color w:val="00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2174"/>
        <w:gridCol w:w="2174"/>
        <w:gridCol w:w="2175"/>
      </w:tblGrid>
      <w:tr w:rsidR="00287756" w:rsidRPr="00AB6309" w:rsidTr="00676689">
        <w:tc>
          <w:tcPr>
            <w:tcW w:w="2174" w:type="dxa"/>
            <w:shd w:val="clear" w:color="auto" w:fill="EAF1DD"/>
          </w:tcPr>
          <w:p w:rsidR="00287756" w:rsidRPr="00AB6309" w:rsidRDefault="00287756" w:rsidP="00707C22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7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ความเสี่ยงจากข้อ ๔</w:t>
            </w:r>
          </w:p>
        </w:tc>
        <w:tc>
          <w:tcPr>
            <w:tcW w:w="2174" w:type="dxa"/>
            <w:shd w:val="clear" w:color="auto" w:fill="EAF1DD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207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การควบคุมที่ควรจะมี</w:t>
            </w:r>
          </w:p>
        </w:tc>
        <w:tc>
          <w:tcPr>
            <w:tcW w:w="2174" w:type="dxa"/>
            <w:shd w:val="clear" w:color="auto" w:fill="EAF1DD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“สภาพแวดล้อมการควบคุม”</w:t>
            </w:r>
          </w:p>
        </w:tc>
        <w:tc>
          <w:tcPr>
            <w:tcW w:w="2175" w:type="dxa"/>
            <w:shd w:val="clear" w:color="auto" w:fill="EAF1DD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ผลการประเมิน</w:t>
            </w:r>
            <w:r w:rsidR="000550C5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ความเสี่ยงที่เหลืออยู่</w:t>
            </w:r>
          </w:p>
        </w:tc>
      </w:tr>
      <w:tr w:rsidR="00287756" w:rsidRPr="00AB6309" w:rsidTr="00DB4203"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7756" w:rsidRPr="00AB6309" w:rsidTr="00DB4203"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7756" w:rsidRPr="00AB6309" w:rsidTr="00DB4203"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7756" w:rsidRPr="00AB6309" w:rsidTr="00DB4203"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87756" w:rsidRPr="00AB6309" w:rsidTr="00DB4203"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</w:tcPr>
          <w:p w:rsidR="00287756" w:rsidRPr="00AB6309" w:rsidRDefault="00287756" w:rsidP="00DB4203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3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E3FBF" w:rsidRDefault="004E3FBF" w:rsidP="00F4437F">
      <w:pPr>
        <w:tabs>
          <w:tab w:val="left" w:pos="714"/>
          <w:tab w:val="left" w:pos="1036"/>
        </w:tabs>
        <w:spacing w:after="0" w:line="240" w:lineRule="auto"/>
        <w:ind w:right="-24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E3FBF" w:rsidRDefault="004E3FB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0A2369" w:rsidRPr="00F4437F" w:rsidRDefault="00F4437F" w:rsidP="00F4437F">
      <w:pPr>
        <w:tabs>
          <w:tab w:val="left" w:pos="714"/>
          <w:tab w:val="left" w:pos="1036"/>
        </w:tabs>
        <w:spacing w:after="0" w:line="240" w:lineRule="auto"/>
        <w:ind w:right="-24"/>
        <w:rPr>
          <w:rFonts w:ascii="TH SarabunPSK" w:hAnsi="TH SarabunPSK" w:cs="TH SarabunPSK"/>
          <w:color w:val="000000"/>
          <w:sz w:val="32"/>
          <w:szCs w:val="32"/>
        </w:rPr>
      </w:pPr>
      <w:r w:rsidRPr="00F4437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A2369" w:rsidRPr="00F4437F">
        <w:rPr>
          <w:rFonts w:ascii="TH SarabunPSK" w:hAnsi="TH SarabunPSK" w:cs="TH SarabunPSK"/>
          <w:color w:val="000000"/>
          <w:sz w:val="32"/>
          <w:szCs w:val="32"/>
          <w:cs/>
        </w:rPr>
        <w:t>หน่วยควรมีกิจกรรมควบคุม</w:t>
      </w:r>
      <w:r w:rsidR="0049295D" w:rsidRPr="00F4437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เพิ่มเติมจากข้อ ๖ </w:t>
      </w:r>
      <w:r w:rsidR="00F92DB8">
        <w:rPr>
          <w:rFonts w:ascii="TH SarabunPSK" w:hAnsi="TH SarabunPSK" w:cs="TH SarabunPSK"/>
          <w:color w:val="000000"/>
          <w:sz w:val="32"/>
          <w:szCs w:val="32"/>
          <w:cs/>
        </w:rPr>
        <w:t>ต่อไปอย่างไร</w:t>
      </w:r>
      <w:r w:rsidR="000A2369" w:rsidRPr="00F4437F">
        <w:rPr>
          <w:rFonts w:ascii="TH SarabunPSK" w:hAnsi="TH SarabunPSK" w:cs="TH SarabunPSK"/>
          <w:color w:val="000000"/>
          <w:sz w:val="32"/>
          <w:szCs w:val="32"/>
          <w:cs/>
        </w:rPr>
        <w:t xml:space="preserve">? </w:t>
      </w:r>
    </w:p>
    <w:p w:rsidR="00B2519A" w:rsidRPr="00AB6309" w:rsidRDefault="00B2519A" w:rsidP="00F4437F">
      <w:pPr>
        <w:tabs>
          <w:tab w:val="left" w:pos="567"/>
          <w:tab w:val="left" w:pos="1134"/>
          <w:tab w:val="left" w:pos="1843"/>
        </w:tabs>
        <w:spacing w:after="120" w:line="240" w:lineRule="auto"/>
        <w:ind w:right="-2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4437F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ตัวอย่างกิจกรรม</w:t>
      </w:r>
      <w:r w:rsidR="00F4437F" w:rsidRPr="00F4437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F4437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เช่น </w:t>
      </w:r>
      <w:r w:rsidR="00D654D9" w:rsidRPr="00F4437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นโยบาย / การวางแผน / การกำกับดูแล / การสอบทาน / การรายงาน / การสั่งการ</w:t>
      </w:r>
      <w:r w:rsidR="00D654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437F" w:rsidRPr="00F4437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/</w:t>
      </w:r>
      <w:r w:rsidR="00D654D9" w:rsidRPr="00F4437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การสื่อสาร / การมอบหมายหน้าที่ ความรับผิดชอบ / การแบ่งแยกหน้าที่ / การอนุมัติ / การให้ความเห็นชอบ</w:t>
      </w:r>
      <w:r w:rsidR="00D654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654D9" w:rsidRPr="00F4437F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/ แนวทางการปฏิบัติงาน คู่มือ / การให้ความรู้ ความเข้าใจ / การรวบรวม จัดเก็บเอกสาร /การจดบันทึก</w:t>
      </w:r>
      <w:r w:rsidR="00D654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การประมวลผลข้อมูล / การตรวจนับ / 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การอนุมัติ  (มอบอำนาจ) / การสอบทานงาน / การดูแลป้องกันทรัพย์สิน / การบริหารทรัพยากรบุคคล/ การบันทึกรายการและเหตุการณ์ / การกระจายยอด (สอบทานยอด) / การควบคุมระบบสารสนเทศ / การแบ่งแยกงาน / การจัดทำเอกสารหลักฐาน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9"/>
        <w:gridCol w:w="1739"/>
        <w:gridCol w:w="1739"/>
        <w:gridCol w:w="1740"/>
        <w:gridCol w:w="1740"/>
      </w:tblGrid>
      <w:tr w:rsidR="000550C5" w:rsidRPr="00AB6309" w:rsidTr="00751A59">
        <w:tc>
          <w:tcPr>
            <w:tcW w:w="1739" w:type="dxa"/>
            <w:shd w:val="clear" w:color="auto" w:fill="EAF1DD"/>
            <w:vAlign w:val="center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ผลการประเมินและ</w:t>
            </w: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ความเสี่ยงที่เหลืออยู่</w:t>
            </w: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๖</w:t>
            </w:r>
          </w:p>
        </w:tc>
        <w:tc>
          <w:tcPr>
            <w:tcW w:w="1739" w:type="dxa"/>
            <w:shd w:val="clear" w:color="auto" w:fill="EAF1DD"/>
            <w:vAlign w:val="center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663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สาเหตุ</w:t>
            </w:r>
          </w:p>
        </w:tc>
        <w:tc>
          <w:tcPr>
            <w:tcW w:w="1739" w:type="dxa"/>
            <w:shd w:val="clear" w:color="auto" w:fill="EAF1DD"/>
            <w:vAlign w:val="center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625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กิจกรรมควบคุมเพิ่มเติม</w:t>
            </w:r>
          </w:p>
        </w:tc>
        <w:tc>
          <w:tcPr>
            <w:tcW w:w="1740" w:type="dxa"/>
            <w:shd w:val="clear" w:color="auto" w:fill="EAF1DD"/>
            <w:vAlign w:val="center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587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ผู้รับผิดชอบ</w:t>
            </w:r>
          </w:p>
        </w:tc>
        <w:tc>
          <w:tcPr>
            <w:tcW w:w="1740" w:type="dxa"/>
            <w:shd w:val="clear" w:color="auto" w:fill="EAF1DD"/>
            <w:vAlign w:val="center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548"/>
              </w:tabs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กำหนดระยะเวลา</w:t>
            </w:r>
          </w:p>
        </w:tc>
      </w:tr>
      <w:tr w:rsidR="000550C5" w:rsidRPr="00AB6309" w:rsidTr="00DB4203"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50C5" w:rsidRPr="00AB6309" w:rsidTr="00DB4203"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50C5" w:rsidRPr="00AB6309" w:rsidTr="00DB4203"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50C5" w:rsidRPr="00AB6309" w:rsidTr="00DB4203"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50C5" w:rsidRPr="00AB6309" w:rsidTr="00DB4203"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</w:tcPr>
          <w:p w:rsidR="000550C5" w:rsidRPr="00AB6309" w:rsidRDefault="000550C5" w:rsidP="00F4437F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47ED8" w:rsidRPr="00AB6309" w:rsidRDefault="00447ED8" w:rsidP="00F4437F">
      <w:pPr>
        <w:tabs>
          <w:tab w:val="left" w:pos="567"/>
          <w:tab w:val="left" w:pos="1134"/>
          <w:tab w:val="left" w:pos="1843"/>
        </w:tabs>
        <w:spacing w:after="0" w:line="240" w:lineRule="auto"/>
        <w:ind w:right="-24"/>
        <w:rPr>
          <w:rFonts w:ascii="TH SarabunPSK" w:hAnsi="TH SarabunPSK" w:cs="TH SarabunPSK"/>
          <w:color w:val="000000"/>
          <w:sz w:val="32"/>
          <w:szCs w:val="32"/>
        </w:rPr>
      </w:pPr>
    </w:p>
    <w:p w:rsidR="004E3FBF" w:rsidRDefault="004E3FB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B2519A" w:rsidRPr="00F4437F" w:rsidRDefault="00F4437F" w:rsidP="00F4437F">
      <w:pPr>
        <w:tabs>
          <w:tab w:val="left" w:pos="700"/>
          <w:tab w:val="left" w:pos="1036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4437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9295D" w:rsidRPr="00F4437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หน่วยกำหนดกิจกรรมควบคุมข้อ ๗ แล้ว หน่วยควรมี</w:t>
      </w:r>
      <w:r w:rsidR="00B2519A" w:rsidRPr="00F4437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</w:t>
      </w:r>
      <w:r w:rsidR="0075293F" w:rsidRPr="00F4437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าร</w:t>
      </w:r>
      <w:r w:rsidR="0020723E" w:rsidRPr="00F4437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สื่อสาร ทำความเข้าใจให้</w:t>
      </w:r>
      <w:r w:rsidR="00B2519A" w:rsidRPr="00F4437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ผู้ปฏิบัติงาน</w:t>
      </w:r>
      <w:r w:rsidR="00B2519A" w:rsidRPr="00F443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519A" w:rsidRPr="00F4437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ผู้บริหาร</w:t>
      </w:r>
      <w:r w:rsidR="000A2369" w:rsidRPr="00F4437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และผู้เกี่ยวข้อง</w:t>
      </w:r>
      <w:r w:rsidR="00B2519A" w:rsidRPr="00F4437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ทราบด้วยช่องทางใด </w:t>
      </w:r>
      <w:r w:rsidR="000A2369" w:rsidRPr="00F4437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มีวิธีการอย่างไร รวมทั้ง</w:t>
      </w:r>
      <w:r w:rsidR="00B2519A" w:rsidRPr="00F4437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ควรมีการติดตามประเมินผลอย่างไร</w:t>
      </w:r>
    </w:p>
    <w:p w:rsidR="00B11F4A" w:rsidRPr="00830760" w:rsidRDefault="006D6001" w:rsidP="006D6001">
      <w:pPr>
        <w:tabs>
          <w:tab w:val="left" w:pos="567"/>
          <w:tab w:val="left" w:pos="1134"/>
          <w:tab w:val="left" w:pos="1843"/>
        </w:tabs>
        <w:spacing w:after="0" w:line="240" w:lineRule="auto"/>
        <w:ind w:right="-308"/>
        <w:rPr>
          <w:rFonts w:ascii="TH SarabunPSK" w:hAnsi="TH SarabunPSK" w:cs="TH SarabunPSK"/>
          <w:color w:val="000000"/>
          <w:sz w:val="32"/>
          <w:szCs w:val="32"/>
        </w:rPr>
      </w:pPr>
      <w:r w:rsidRPr="0014705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หมายเหตุ ฝ่ายบริหาร</w:t>
      </w:r>
      <w:r w:rsidR="00F4437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14705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(ทุกระดับ) กำหนดกิจกรรมการควบคุมภายในกับบุคคลากรของหน่วยปฏิบัติ</w:t>
      </w:r>
      <w:r w:rsidR="00B2519A"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</w:t>
      </w:r>
      <w:r w:rsidR="00447ED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B2519A"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B2519A" w:rsidRPr="00AB6309"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  <w:r w:rsidR="00B2519A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="00B2519A" w:rsidRPr="00AB6309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 w:rsidR="00447ED8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B2519A" w:rsidRPr="00AB6309">
        <w:rPr>
          <w:rFonts w:ascii="TH SarabunPSK" w:hAnsi="TH SarabunPSK" w:cs="TH SarabunPSK"/>
          <w:color w:val="000000"/>
          <w:sz w:val="32"/>
          <w:szCs w:val="32"/>
        </w:rPr>
        <w:t>................</w:t>
      </w:r>
    </w:p>
    <w:p w:rsidR="0082533D" w:rsidRPr="006D6001" w:rsidRDefault="0082533D" w:rsidP="00830760">
      <w:pPr>
        <w:tabs>
          <w:tab w:val="left" w:pos="567"/>
          <w:tab w:val="left" w:pos="1134"/>
          <w:tab w:val="left" w:pos="1843"/>
        </w:tabs>
        <w:spacing w:after="120" w:line="240" w:lineRule="auto"/>
        <w:ind w:right="-306"/>
        <w:rPr>
          <w:rFonts w:ascii="TH SarabunPSK" w:hAnsi="TH SarabunPSK" w:cs="TH SarabunPSK"/>
          <w:color w:val="000000"/>
          <w:sz w:val="32"/>
          <w:szCs w:val="32"/>
        </w:rPr>
      </w:pPr>
      <w:r w:rsidRPr="0010770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</w:p>
    <w:p w:rsidR="0082533D" w:rsidRPr="00107705" w:rsidRDefault="00830760" w:rsidP="00F4437F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-</w:t>
      </w:r>
      <w:r w:rsidR="0082533D" w:rsidRPr="00107705">
        <w:rPr>
          <w:rFonts w:ascii="TH SarabunPSK" w:hAnsi="TH SarabunPSK" w:cs="TH SarabunPSK"/>
          <w:i/>
          <w:iCs/>
          <w:sz w:val="32"/>
          <w:szCs w:val="32"/>
          <w:cs/>
        </w:rPr>
        <w:t xml:space="preserve"> “การควบคุมภายใน” หมายความว</w:t>
      </w:r>
      <w:r w:rsidR="0049295D" w:rsidRPr="00107705">
        <w:rPr>
          <w:rFonts w:ascii="TH SarabunPSK" w:hAnsi="TH SarabunPSK" w:cs="TH SarabunPSK"/>
          <w:i/>
          <w:iCs/>
          <w:sz w:val="32"/>
          <w:szCs w:val="32"/>
          <w:cs/>
        </w:rPr>
        <w:t>่า กระบวนการที่ผู้กำกับดูแลฝ่ายบ</w:t>
      </w:r>
      <w:r w:rsidR="0082533D" w:rsidRPr="00107705">
        <w:rPr>
          <w:rFonts w:ascii="TH SarabunPSK" w:hAnsi="TH SarabunPSK" w:cs="TH SarabunPSK"/>
          <w:i/>
          <w:iCs/>
          <w:sz w:val="32"/>
          <w:szCs w:val="32"/>
          <w:cs/>
        </w:rPr>
        <w:t>ริหารและบุคลากรทุกระดับของหน่วย กำหนดขึ้นเพื่อให้มีความมั่นใจอย่างสมเหตุสมผลว่าการดำเนินงานจะบรรลุผลสำเร็จ</w:t>
      </w:r>
      <w:r w:rsidR="00F4437F">
        <w:rPr>
          <w:rFonts w:ascii="TH SarabunPSK" w:hAnsi="TH SarabunPSK" w:cs="TH SarabunPSK" w:hint="cs"/>
          <w:i/>
          <w:iCs/>
          <w:sz w:val="32"/>
          <w:szCs w:val="32"/>
          <w:cs/>
        </w:rPr>
        <w:br/>
      </w:r>
      <w:r w:rsidR="0082533D" w:rsidRPr="00107705">
        <w:rPr>
          <w:rFonts w:ascii="TH SarabunPSK" w:hAnsi="TH SarabunPSK" w:cs="TH SarabunPSK"/>
          <w:i/>
          <w:iCs/>
          <w:sz w:val="32"/>
          <w:szCs w:val="32"/>
          <w:cs/>
        </w:rPr>
        <w:t>ตามวัตถุประสงค์ดังต่อไปนี้</w:t>
      </w:r>
    </w:p>
    <w:p w:rsidR="0082533D" w:rsidRPr="00EB1386" w:rsidRDefault="0082533D" w:rsidP="00EB1386">
      <w:pPr>
        <w:pStyle w:val="ListParagraph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B1386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ด้านการดำเนินงาน (</w:t>
      </w:r>
      <w:r w:rsidRPr="00EB1386">
        <w:rPr>
          <w:rFonts w:ascii="TH SarabunPSK" w:hAnsi="TH SarabunPSK" w:cs="TH SarabunPSK"/>
          <w:i/>
          <w:iCs/>
          <w:spacing w:val="-6"/>
          <w:sz w:val="32"/>
          <w:szCs w:val="32"/>
        </w:rPr>
        <w:t>Operational : O</w:t>
      </w:r>
      <w:r w:rsidRPr="00EB1386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)</w:t>
      </w:r>
      <w:r w:rsidR="00F4437F" w:rsidRPr="00EB138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Pr="00EB1386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หมายถึง การบริหารจัดการการใช้ทรัพยากร</w:t>
      </w:r>
      <w:r w:rsidRPr="00EB1386">
        <w:rPr>
          <w:rFonts w:ascii="TH SarabunPSK" w:hAnsi="TH SarabunPSK" w:cs="TH SarabunPSK"/>
          <w:i/>
          <w:iCs/>
          <w:sz w:val="32"/>
          <w:szCs w:val="32"/>
          <w:cs/>
        </w:rPr>
        <w:t>ให้เป็นไปอย่างมีประสิทธิภาพ ประสิทธิผล รวมถึงการดูแลทรัพย์สิน การป้องกันหรือลดความผิดพลาด ความเสียหาย การรั่วไหล การสิ้นเปลือง หรือการทุจริตของหน่วย</w:t>
      </w:r>
    </w:p>
    <w:p w:rsidR="00BC5A07" w:rsidRPr="00EB1386" w:rsidRDefault="0082533D" w:rsidP="00EB1386">
      <w:pPr>
        <w:pStyle w:val="ListParagraph"/>
        <w:numPr>
          <w:ilvl w:val="0"/>
          <w:numId w:val="4"/>
        </w:numPr>
        <w:tabs>
          <w:tab w:val="left" w:pos="993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B1386">
        <w:rPr>
          <w:rFonts w:ascii="TH SarabunPSK" w:hAnsi="TH SarabunPSK" w:cs="TH SarabunPSK"/>
          <w:i/>
          <w:iCs/>
          <w:sz w:val="32"/>
          <w:szCs w:val="32"/>
          <w:cs/>
        </w:rPr>
        <w:t>การรายงานทางการเงิน (</w:t>
      </w:r>
      <w:r w:rsidRPr="00EB1386">
        <w:rPr>
          <w:rFonts w:ascii="TH SarabunPSK" w:hAnsi="TH SarabunPSK" w:cs="TH SarabunPSK"/>
          <w:i/>
          <w:iCs/>
          <w:sz w:val="32"/>
          <w:szCs w:val="32"/>
        </w:rPr>
        <w:t>Financial : F</w:t>
      </w:r>
      <w:r w:rsidRPr="00EB1386">
        <w:rPr>
          <w:rFonts w:ascii="TH SarabunPSK" w:hAnsi="TH SarabunPSK" w:cs="TH SarabunPSK"/>
          <w:i/>
          <w:iCs/>
          <w:sz w:val="32"/>
          <w:szCs w:val="32"/>
          <w:cs/>
        </w:rPr>
        <w:t>) หมายถึง รายงานทางการเงินที่จัดทำขึ้นเพื่อใช้ภายใน และภายนอกหน่วย เป็นไปอย่างถูกต้อง เชื่อถือได้ ทันเวลา</w:t>
      </w:r>
    </w:p>
    <w:p w:rsidR="0082533D" w:rsidRPr="00EB1386" w:rsidRDefault="0082533D" w:rsidP="00EB1386">
      <w:pPr>
        <w:pStyle w:val="ListParagraph"/>
        <w:numPr>
          <w:ilvl w:val="0"/>
          <w:numId w:val="23"/>
        </w:numPr>
        <w:tabs>
          <w:tab w:val="left" w:pos="993"/>
          <w:tab w:val="left" w:pos="1862"/>
        </w:tabs>
        <w:spacing w:after="0" w:line="240" w:lineRule="auto"/>
        <w:ind w:left="0" w:firstLine="156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B1386">
        <w:rPr>
          <w:rFonts w:ascii="TH SarabunPSK" w:hAnsi="TH SarabunPSK" w:cs="TH SarabunPSK"/>
          <w:i/>
          <w:iCs/>
          <w:sz w:val="32"/>
          <w:szCs w:val="32"/>
          <w:cs/>
        </w:rPr>
        <w:t>การปฏิบัติตามกฎหมาย และระเบียบข้อบังคับที่เกี่ยวข้อง (</w:t>
      </w:r>
      <w:r w:rsidRPr="00EB1386">
        <w:rPr>
          <w:rFonts w:ascii="TH SarabunPSK" w:hAnsi="TH SarabunPSK" w:cs="TH SarabunPSK"/>
          <w:i/>
          <w:iCs/>
          <w:sz w:val="32"/>
          <w:szCs w:val="32"/>
        </w:rPr>
        <w:t>Compliance : C</w:t>
      </w:r>
      <w:r w:rsidR="007B2DD3" w:rsidRPr="00EB138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EB1386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ได้แก่ การปฏิบัติตามกฎหมาย ระเบียบ ข้อบังคับ หรือมติคณะรัฐมนตรีที่เกี่ยวข้องกับการดำเนินงานของหน่วย รวมทั้งการปฏิบัติตามนโยบายและวิธีการปฏิบัติงานที่องค์การกำหนดขึ้น    </w:t>
      </w:r>
    </w:p>
    <w:p w:rsidR="004A4B8F" w:rsidRPr="00107705" w:rsidRDefault="00830760" w:rsidP="00830760">
      <w:pPr>
        <w:tabs>
          <w:tab w:val="left" w:pos="567"/>
          <w:tab w:val="left" w:pos="1134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="0082533D" w:rsidRPr="00107705">
        <w:rPr>
          <w:rFonts w:ascii="TH SarabunPSK" w:hAnsi="TH SarabunPSK" w:cs="TH SarabunPSK"/>
          <w:i/>
          <w:iCs/>
          <w:sz w:val="32"/>
          <w:szCs w:val="32"/>
          <w:cs/>
        </w:rPr>
        <w:t>การ</w:t>
      </w:r>
      <w:r w:rsidR="004A4B8F" w:rsidRPr="00107705">
        <w:rPr>
          <w:rFonts w:ascii="TH SarabunPSK" w:hAnsi="TH SarabunPSK" w:cs="TH SarabunPSK"/>
          <w:i/>
          <w:iCs/>
          <w:sz w:val="32"/>
          <w:szCs w:val="32"/>
          <w:cs/>
        </w:rPr>
        <w:t>จัดทำรายงานการประเมินผลการควบคุมภายใน</w:t>
      </w:r>
      <w:r w:rsidR="0049295D" w:rsidRPr="00107705">
        <w:rPr>
          <w:rFonts w:ascii="TH SarabunPSK" w:hAnsi="TH SarabunPSK" w:cs="TH SarabunPSK"/>
          <w:i/>
          <w:iCs/>
          <w:sz w:val="32"/>
          <w:szCs w:val="32"/>
          <w:cs/>
        </w:rPr>
        <w:t>ที่หน่วยต้องดำเนินการ</w:t>
      </w:r>
      <w:r w:rsidR="004A4B8F" w:rsidRPr="00107705">
        <w:rPr>
          <w:rFonts w:ascii="TH SarabunPSK" w:hAnsi="TH SarabunPSK" w:cs="TH SarabunPSK"/>
          <w:i/>
          <w:iCs/>
          <w:sz w:val="32"/>
          <w:szCs w:val="32"/>
          <w:cs/>
        </w:rPr>
        <w:t>รายงานระดับ</w:t>
      </w:r>
      <w:r w:rsidR="00EB138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2A4FA6" w:rsidRPr="00107705">
        <w:rPr>
          <w:rFonts w:ascii="TH SarabunPSK" w:hAnsi="TH SarabunPSK" w:cs="TH SarabunPSK"/>
          <w:i/>
          <w:iCs/>
          <w:sz w:val="32"/>
          <w:szCs w:val="32"/>
          <w:cs/>
        </w:rPr>
        <w:t>นขต.ทอ.</w:t>
      </w:r>
    </w:p>
    <w:p w:rsidR="0049295D" w:rsidRPr="00107705" w:rsidRDefault="004A4B8F" w:rsidP="0007540C">
      <w:pPr>
        <w:pStyle w:val="Heading3"/>
        <w:tabs>
          <w:tab w:val="left" w:pos="7088"/>
        </w:tabs>
        <w:spacing w:before="0" w:after="0"/>
        <w:jc w:val="thaiDistribute"/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</w:pPr>
      <w:r w:rsidRPr="0010770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- รายงานการประเมิน</w:t>
      </w:r>
      <w:r w:rsidR="00DE4CB3" w:rsidRPr="0010770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ผล</w:t>
      </w:r>
      <w:r w:rsidRPr="0010770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องค์ประกอบของการควบคุมภายใน</w:t>
      </w:r>
      <w:r w:rsidRPr="00107705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ab/>
      </w:r>
      <w:r w:rsidRPr="0010770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(แบบ ป</w:t>
      </w:r>
      <w:r w:rsidR="007B2DD3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ค</w:t>
      </w:r>
      <w:r w:rsidRPr="0010770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.</w:t>
      </w:r>
      <w:r w:rsidR="007B2DD3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๔-</w:t>
      </w:r>
      <w:r w:rsidRPr="00107705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๑)</w:t>
      </w:r>
    </w:p>
    <w:p w:rsidR="00EE5573" w:rsidRPr="00107705" w:rsidRDefault="004A4B8F" w:rsidP="0007540C">
      <w:pPr>
        <w:tabs>
          <w:tab w:val="left" w:pos="7088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107705">
        <w:rPr>
          <w:rFonts w:ascii="TH SarabunPSK" w:hAnsi="TH SarabunPSK" w:cs="TH SarabunPSK"/>
          <w:i/>
          <w:iCs/>
          <w:sz w:val="32"/>
          <w:szCs w:val="32"/>
          <w:cs/>
        </w:rPr>
        <w:t>- รายงานการประเมินผลการควบคุมภายใน</w:t>
      </w:r>
      <w:r w:rsidRPr="00107705">
        <w:rPr>
          <w:rFonts w:ascii="TH SarabunPSK" w:hAnsi="TH SarabunPSK" w:cs="TH SarabunPSK"/>
          <w:i/>
          <w:iCs/>
          <w:sz w:val="32"/>
          <w:szCs w:val="32"/>
        </w:rPr>
        <w:tab/>
      </w:r>
      <w:r w:rsidRPr="00107705">
        <w:rPr>
          <w:rFonts w:ascii="TH SarabunPSK" w:hAnsi="TH SarabunPSK" w:cs="TH SarabunPSK"/>
          <w:i/>
          <w:iCs/>
          <w:sz w:val="32"/>
          <w:szCs w:val="32"/>
          <w:cs/>
        </w:rPr>
        <w:t>(แบบ ป</w:t>
      </w:r>
      <w:r w:rsidR="007B2DD3">
        <w:rPr>
          <w:rFonts w:ascii="TH SarabunPSK" w:hAnsi="TH SarabunPSK" w:cs="TH SarabunPSK" w:hint="cs"/>
          <w:i/>
          <w:iCs/>
          <w:sz w:val="32"/>
          <w:szCs w:val="32"/>
          <w:cs/>
        </w:rPr>
        <w:t>ค</w:t>
      </w:r>
      <w:r w:rsidRPr="0010770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7B2DD3">
        <w:rPr>
          <w:rFonts w:ascii="TH SarabunPSK" w:hAnsi="TH SarabunPSK" w:cs="TH SarabunPSK" w:hint="cs"/>
          <w:i/>
          <w:iCs/>
          <w:sz w:val="32"/>
          <w:szCs w:val="32"/>
          <w:cs/>
        </w:rPr>
        <w:t>๕-๑</w:t>
      </w:r>
      <w:r w:rsidRPr="0010770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846F8A" w:rsidRPr="00107705" w:rsidRDefault="00846F8A" w:rsidP="0007540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0770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07705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-  คณอก.ควบคุมภายใน </w:t>
      </w:r>
      <w:r w:rsidR="002A4FA6" w:rsidRPr="00107705">
        <w:rPr>
          <w:rFonts w:ascii="TH SarabunPSK" w:hAnsi="TH SarabunPSK" w:cs="TH SarabunPSK"/>
          <w:i/>
          <w:iCs/>
          <w:sz w:val="32"/>
          <w:szCs w:val="32"/>
          <w:cs/>
        </w:rPr>
        <w:t>ทอ.</w:t>
      </w:r>
      <w:r w:rsidRPr="00107705">
        <w:rPr>
          <w:rFonts w:ascii="TH SarabunPSK" w:hAnsi="TH SarabunPSK" w:cs="TH SarabunPSK"/>
          <w:i/>
          <w:iCs/>
          <w:sz w:val="32"/>
          <w:szCs w:val="32"/>
          <w:cs/>
        </w:rPr>
        <w:t>กำหนดให้ นขต.ทอ.ดำเนินการ</w:t>
      </w:r>
      <w:r w:rsidR="002A4FA6" w:rsidRPr="00107705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</w:t>
      </w:r>
      <w:r w:rsidR="006F2491">
        <w:rPr>
          <w:rFonts w:ascii="TH SarabunPSK" w:hAnsi="TH SarabunPSK" w:cs="TH SarabunPSK" w:hint="cs"/>
          <w:i/>
          <w:iCs/>
          <w:sz w:val="32"/>
          <w:szCs w:val="32"/>
          <w:cs/>
        </w:rPr>
        <w:t>๖</w:t>
      </w:r>
      <w:r w:rsidR="00707C22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2A4FA6" w:rsidRPr="00107705">
        <w:rPr>
          <w:rFonts w:ascii="TH SarabunPSK" w:hAnsi="TH SarabunPSK" w:cs="TH SarabunPSK"/>
          <w:i/>
          <w:iCs/>
          <w:sz w:val="32"/>
          <w:szCs w:val="32"/>
          <w:cs/>
        </w:rPr>
        <w:t>ดังนี้</w:t>
      </w:r>
    </w:p>
    <w:p w:rsidR="00047161" w:rsidRDefault="00DC2E0E" w:rsidP="00DC2E0E">
      <w:pPr>
        <w:tabs>
          <w:tab w:val="left" w:pos="1134"/>
          <w:tab w:val="left" w:pos="1843"/>
          <w:tab w:val="left" w:pos="212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รายงานการประเมินผลการควบคุมภายใน งวด ๖ เดือนแรก (๑ ต.ค.๖๑ ถึง ๓๑ มี.ค.๖๒)</w:t>
      </w:r>
      <w:r w:rsidR="00DE4CB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t>ให้ คณอก.ควบคุมภายในทราบภายใน ๑ เม.ย.๖๒ โดยใช้แบบฟอร์ม แบบ ปค.๕-๑</w:t>
      </w:r>
    </w:p>
    <w:p w:rsidR="00DE4CB3" w:rsidRDefault="00DC2E0E" w:rsidP="00EE21D0">
      <w:pPr>
        <w:tabs>
          <w:tab w:val="left" w:pos="1134"/>
          <w:tab w:val="left" w:pos="1843"/>
          <w:tab w:val="left" w:pos="212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รายงานการประเมินผลการควบคุมภายใน งวด ๑๒ เดือน (๑ ต.ค.๖๑ ถึง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t>๓๐ ก.ย.๖๒)</w:t>
      </w:r>
      <w:r w:rsidR="00DE4CB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t>ให้ คณอก.ควบคุมภายในทราบภายใน ๓๐ ส.ค.๖๒ โดยใช้แบบรายงาน ๒ แบบ ดังนี้</w:t>
      </w:r>
    </w:p>
    <w:p w:rsidR="00DE4CB3" w:rsidRDefault="00DC2E0E" w:rsidP="00DC2E0E">
      <w:pPr>
        <w:tabs>
          <w:tab w:val="left" w:pos="1134"/>
          <w:tab w:val="left" w:pos="1843"/>
          <w:tab w:val="left" w:pos="2128"/>
          <w:tab w:val="left" w:pos="261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t>แบบ</w:t>
      </w:r>
      <w:r w:rsidR="00DE4CB3" w:rsidRPr="00107705">
        <w:rPr>
          <w:rFonts w:ascii="TH SarabunPSK" w:hAnsi="TH SarabunPSK" w:cs="TH SarabunPSK"/>
          <w:i/>
          <w:iCs/>
          <w:sz w:val="32"/>
          <w:szCs w:val="32"/>
          <w:cs/>
        </w:rPr>
        <w:t>รายงานการประเมินผลองค์ประกอบของการควบคุมภายใน</w:t>
      </w:r>
      <w:r w:rsidR="00DE4CB3">
        <w:rPr>
          <w:rFonts w:ascii="TH SarabunPSK" w:hAnsi="TH SarabunPSK" w:cs="TH SarabunPSK" w:hint="cs"/>
          <w:i/>
          <w:iCs/>
          <w:sz w:val="32"/>
          <w:szCs w:val="32"/>
          <w:cs/>
        </w:rPr>
        <w:br/>
      </w:r>
      <w:r w:rsidR="001A7FC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E4CB3" w:rsidRPr="00107705">
        <w:rPr>
          <w:rFonts w:ascii="TH SarabunPSK" w:hAnsi="TH SarabunPSK" w:cs="TH SarabunPSK"/>
          <w:i/>
          <w:iCs/>
          <w:sz w:val="32"/>
          <w:szCs w:val="32"/>
          <w:cs/>
        </w:rPr>
        <w:t>แบบ ป</w:t>
      </w:r>
      <w:r w:rsidR="00DE4CB3" w:rsidRPr="001A7FC4">
        <w:rPr>
          <w:rFonts w:ascii="TH SarabunPSK" w:hAnsi="TH SarabunPSK" w:cs="TH SarabunPSK" w:hint="cs"/>
          <w:i/>
          <w:iCs/>
          <w:sz w:val="32"/>
          <w:szCs w:val="32"/>
          <w:cs/>
        </w:rPr>
        <w:t>ค</w:t>
      </w:r>
      <w:r w:rsidR="00DE4CB3" w:rsidRPr="0010770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DE4CB3" w:rsidRPr="0075293F">
        <w:rPr>
          <w:rFonts w:ascii="TH SarabunPSK" w:hAnsi="TH SarabunPSK" w:cs="TH SarabunPSK" w:hint="cs"/>
          <w:i/>
          <w:iCs/>
          <w:sz w:val="32"/>
          <w:szCs w:val="32"/>
          <w:cs/>
        </w:rPr>
        <w:t>๔</w:t>
      </w:r>
      <w:r w:rsidR="00DE4CB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-</w:t>
      </w:r>
      <w:r w:rsidR="00DE4CB3" w:rsidRPr="00107705">
        <w:rPr>
          <w:rFonts w:ascii="TH SarabunPSK" w:hAnsi="TH SarabunPSK" w:cs="TH SarabunPSK"/>
          <w:i/>
          <w:iCs/>
          <w:sz w:val="32"/>
          <w:szCs w:val="32"/>
          <w:cs/>
        </w:rPr>
        <w:t>๑</w:t>
      </w:r>
      <w:r w:rsidR="001A7FC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E51D6B" w:rsidRPr="00107705" w:rsidRDefault="00DE4CB3" w:rsidP="00DC2E0E">
      <w:pPr>
        <w:tabs>
          <w:tab w:val="left" w:pos="1134"/>
          <w:tab w:val="left" w:pos="1843"/>
          <w:tab w:val="left" w:pos="2128"/>
          <w:tab w:val="left" w:pos="260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๒.</w:t>
      </w:r>
      <w:r w:rsidR="00DC2E0E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DC2E0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1A7FC4">
        <w:rPr>
          <w:rFonts w:ascii="TH SarabunPSK" w:hAnsi="TH SarabunPSK" w:cs="TH SarabunPSK" w:hint="cs"/>
          <w:i/>
          <w:iCs/>
          <w:sz w:val="32"/>
          <w:szCs w:val="32"/>
          <w:cs/>
        </w:rPr>
        <w:t>แบบ</w:t>
      </w:r>
      <w:r w:rsidR="001A7FC4" w:rsidRPr="00107705">
        <w:rPr>
          <w:rFonts w:ascii="TH SarabunPSK" w:hAnsi="TH SarabunPSK" w:cs="TH SarabunPSK"/>
          <w:i/>
          <w:iCs/>
          <w:sz w:val="32"/>
          <w:szCs w:val="32"/>
          <w:cs/>
        </w:rPr>
        <w:t>รายงานการประเมินผลการควบคุมภายใน</w:t>
      </w:r>
      <w:r w:rsidR="001A7F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1A7FC4" w:rsidRPr="00107705">
        <w:rPr>
          <w:rFonts w:ascii="TH SarabunPSK" w:hAnsi="TH SarabunPSK" w:cs="TH SarabunPSK"/>
          <w:i/>
          <w:iCs/>
          <w:sz w:val="32"/>
          <w:szCs w:val="32"/>
          <w:cs/>
        </w:rPr>
        <w:t>แบบ ป</w:t>
      </w:r>
      <w:r w:rsidR="001A7FC4">
        <w:rPr>
          <w:rFonts w:ascii="TH SarabunPSK" w:hAnsi="TH SarabunPSK" w:cs="TH SarabunPSK" w:hint="cs"/>
          <w:i/>
          <w:iCs/>
          <w:sz w:val="32"/>
          <w:szCs w:val="32"/>
          <w:cs/>
        </w:rPr>
        <w:t>ค</w:t>
      </w:r>
      <w:r w:rsidR="001A7FC4" w:rsidRPr="0010770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1A7FC4">
        <w:rPr>
          <w:rFonts w:ascii="TH SarabunPSK" w:hAnsi="TH SarabunPSK" w:cs="TH SarabunPSK" w:hint="cs"/>
          <w:i/>
          <w:iCs/>
          <w:sz w:val="32"/>
          <w:szCs w:val="32"/>
          <w:cs/>
        </w:rPr>
        <w:t>๕-๑)</w:t>
      </w:r>
    </w:p>
    <w:p w:rsidR="00BA604B" w:rsidRPr="0060561A" w:rsidRDefault="00E51D6B" w:rsidP="0007540C">
      <w:pPr>
        <w:tabs>
          <w:tab w:val="left" w:pos="1134"/>
          <w:tab w:val="left" w:pos="1843"/>
        </w:tabs>
        <w:spacing w:after="24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07705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107705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1A7FC4" w:rsidRPr="0060561A">
        <w:rPr>
          <w:rFonts w:ascii="TH SarabunPSK" w:hAnsi="TH SarabunPSK" w:cs="TH SarabunPSK" w:hint="cs"/>
          <w:i/>
          <w:iCs/>
          <w:sz w:val="32"/>
          <w:szCs w:val="32"/>
          <w:cs/>
        </w:rPr>
        <w:t>๓</w:t>
      </w:r>
      <w:r w:rsidR="00DC2E0E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DC2E0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60561A">
        <w:rPr>
          <w:rFonts w:ascii="TH SarabunPSK" w:hAnsi="TH SarabunPSK" w:cs="TH SarabunPSK" w:hint="cs"/>
          <w:i/>
          <w:iCs/>
          <w:sz w:val="32"/>
          <w:szCs w:val="32"/>
          <w:cs/>
        </w:rPr>
        <w:t>เมื่อทำการประเมินผลการควบคุมภายในแล้วพบจุดอ่อน/ความเสี</w:t>
      </w:r>
      <w:r w:rsidR="00FC5CDD" w:rsidRPr="0060561A">
        <w:rPr>
          <w:rFonts w:ascii="TH SarabunPSK" w:hAnsi="TH SarabunPSK" w:cs="TH SarabunPSK" w:hint="cs"/>
          <w:i/>
          <w:iCs/>
          <w:sz w:val="32"/>
          <w:szCs w:val="32"/>
          <w:cs/>
        </w:rPr>
        <w:t>่ยง ต้องมีหลักฐานการสั่งการ การ</w:t>
      </w:r>
      <w:r w:rsidRPr="0060561A">
        <w:rPr>
          <w:rFonts w:ascii="TH SarabunPSK" w:hAnsi="TH SarabunPSK" w:cs="TH SarabunPSK" w:hint="cs"/>
          <w:i/>
          <w:iCs/>
          <w:sz w:val="32"/>
          <w:szCs w:val="32"/>
          <w:cs/>
        </w:rPr>
        <w:t>กำหนดผู้รับผิดชอบให้ทำการแก้ไข โดยกำหนดวันแล้วเสร็จ และมีหลักฐาน</w:t>
      </w:r>
      <w:r w:rsidR="00BC4B96" w:rsidRPr="0060561A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60561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การติดตามผลการแก้ไขความเสี่ยงที่ยังมีอยู่ </w:t>
      </w:r>
      <w:r w:rsidR="002A4FA6" w:rsidRPr="0060561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C12C74" w:rsidRPr="00F92DB8" w:rsidRDefault="00A5194D" w:rsidP="0007540C">
      <w:pPr>
        <w:tabs>
          <w:tab w:val="left" w:pos="1134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 w:rsidRPr="00F92DB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ข้อสังเกตเพื่อการบูรณาการของงาน</w:t>
      </w:r>
    </w:p>
    <w:p w:rsidR="000530E4" w:rsidRPr="00F92DB8" w:rsidRDefault="00A5194D" w:rsidP="003D455A">
      <w:pPr>
        <w:tabs>
          <w:tab w:val="left" w:pos="1134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2"/>
          <w:sz w:val="32"/>
          <w:szCs w:val="32"/>
        </w:rPr>
      </w:pPr>
      <w:r w:rsidRPr="00F92DB8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ab/>
      </w:r>
      <w:r w:rsidR="000530E4" w:rsidRPr="00F92DB8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งานที่เลือกมาดำเนินการควรเลือกมาจาก</w:t>
      </w:r>
    </w:p>
    <w:p w:rsidR="000530E4" w:rsidRPr="00F92DB8" w:rsidRDefault="0075293F" w:rsidP="00DC2E0E">
      <w:pPr>
        <w:tabs>
          <w:tab w:val="left" w:pos="364"/>
          <w:tab w:val="left" w:pos="1134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92DB8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๑</w:t>
      </w:r>
      <w:r w:rsidR="000530E4" w:rsidRPr="00F92DB8">
        <w:rPr>
          <w:rFonts w:ascii="TH SarabunPSK" w:hAnsi="TH SarabunPSK" w:cs="TH SarabunPSK"/>
          <w:i/>
          <w:iCs/>
          <w:spacing w:val="-2"/>
          <w:sz w:val="32"/>
          <w:szCs w:val="32"/>
        </w:rPr>
        <w:t>.</w:t>
      </w:r>
      <w:r w:rsidR="00DC2E0E" w:rsidRPr="00F92DB8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ab/>
      </w:r>
      <w:r w:rsidR="000530E4" w:rsidRPr="00F92DB8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งานประจำของหน่วย ดูได้จาก</w:t>
      </w:r>
      <w:r w:rsidR="00A5194D" w:rsidRPr="00F92DB8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พจนานุกรม</w:t>
      </w:r>
      <w:r w:rsidR="00A5194D" w:rsidRPr="00F92DB8">
        <w:rPr>
          <w:rFonts w:ascii="TH SarabunPSK" w:hAnsi="TH SarabunPSK" w:cs="TH SarabunPSK" w:hint="cs"/>
          <w:i/>
          <w:iCs/>
          <w:sz w:val="32"/>
          <w:szCs w:val="32"/>
          <w:cs/>
        </w:rPr>
        <w:t>งาน</w:t>
      </w:r>
      <w:r w:rsidR="000530E4" w:rsidRPr="00F92DB8">
        <w:rPr>
          <w:rFonts w:ascii="TH SarabunPSK" w:hAnsi="TH SarabunPSK" w:cs="TH SarabunPSK" w:hint="cs"/>
          <w:i/>
          <w:iCs/>
          <w:sz w:val="32"/>
          <w:szCs w:val="32"/>
          <w:cs/>
        </w:rPr>
        <w:t>ของ ทอ</w:t>
      </w:r>
      <w:r w:rsidR="000530E4" w:rsidRPr="00F92DB8">
        <w:rPr>
          <w:rFonts w:ascii="TH SarabunPSK" w:hAnsi="TH SarabunPSK" w:cs="TH SarabunPSK"/>
          <w:i/>
          <w:iCs/>
          <w:sz w:val="32"/>
          <w:szCs w:val="32"/>
        </w:rPr>
        <w:t>.</w:t>
      </w:r>
      <w:r w:rsidR="0060561A" w:rsidRPr="00F92DB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3D455A" w:rsidRPr="004E3FBF" w:rsidRDefault="0075293F" w:rsidP="004E3FBF">
      <w:pPr>
        <w:tabs>
          <w:tab w:val="left" w:pos="336"/>
          <w:tab w:val="left" w:pos="1134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92DB8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0530E4" w:rsidRPr="00F92DB8">
        <w:rPr>
          <w:rFonts w:ascii="TH SarabunPSK" w:hAnsi="TH SarabunPSK" w:cs="TH SarabunPSK"/>
          <w:i/>
          <w:iCs/>
          <w:sz w:val="32"/>
          <w:szCs w:val="32"/>
        </w:rPr>
        <w:t>.</w:t>
      </w:r>
      <w:r w:rsidR="00DC2E0E" w:rsidRPr="00F92DB8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0530E4" w:rsidRPr="00F92DB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งานพัฒนาและงานใหม่ที่ตอบสนองกลยุทธ์ของหน่วย </w:t>
      </w:r>
      <w:r w:rsidR="00A5194D" w:rsidRPr="00F92DB8">
        <w:rPr>
          <w:rFonts w:ascii="TH SarabunPSK" w:hAnsi="TH SarabunPSK" w:cs="TH SarabunPSK" w:hint="cs"/>
          <w:i/>
          <w:iCs/>
          <w:sz w:val="32"/>
          <w:szCs w:val="32"/>
          <w:cs/>
        </w:rPr>
        <w:t>ควรมาจากงานที่กำ</w:t>
      </w:r>
      <w:r w:rsidR="003D455A" w:rsidRPr="00F92DB8">
        <w:rPr>
          <w:rFonts w:ascii="TH SarabunPSK" w:hAnsi="TH SarabunPSK" w:cs="TH SarabunPSK" w:hint="cs"/>
          <w:i/>
          <w:iCs/>
          <w:sz w:val="32"/>
          <w:szCs w:val="32"/>
          <w:cs/>
        </w:rPr>
        <w:t>หนดไว้ในแผนปฏิบัติราชการของหน่วย</w:t>
      </w:r>
      <w:r w:rsidR="001A7FC4"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</w:p>
    <w:tbl>
      <w:tblPr>
        <w:tblW w:w="9087" w:type="dxa"/>
        <w:tblInd w:w="93" w:type="dxa"/>
        <w:tblLook w:val="04A0"/>
      </w:tblPr>
      <w:tblGrid>
        <w:gridCol w:w="4410"/>
        <w:gridCol w:w="804"/>
        <w:gridCol w:w="3873"/>
      </w:tblGrid>
      <w:tr w:rsidR="00F43BCD" w:rsidRPr="00356CEA" w:rsidTr="005F4FD6">
        <w:trPr>
          <w:trHeight w:val="42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 ปค. ๔-๑</w:t>
            </w:r>
          </w:p>
        </w:tc>
      </w:tr>
      <w:tr w:rsidR="00F43BCD" w:rsidRPr="00356CEA" w:rsidTr="005F4FD6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0530E4" w:rsidRDefault="00FF2DCF" w:rsidP="00C527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</w:pP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      </w:t>
            </w:r>
            <w:r w:rsidR="00F43BCD"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>(</w:t>
            </w:r>
            <w:r w:rsidR="00F43BCD"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 xml:space="preserve">๑) </w:t>
            </w:r>
            <w:r w:rsidR="00C52718" w:rsidRPr="000530E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>ระบุชื่อหน่วยงานที่ประเมินองค์ประกอบของการควบคุมภ</w:t>
            </w:r>
            <w:r w:rsidR="000B4DAE" w:rsidRPr="000530E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>า</w:t>
            </w:r>
            <w:r w:rsidR="00C52718" w:rsidRPr="000530E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>ยในระดับ นขต.ทอ.</w:t>
            </w:r>
          </w:p>
        </w:tc>
      </w:tr>
      <w:tr w:rsidR="00F43BCD" w:rsidRPr="00356CEA" w:rsidTr="005F4FD6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0530E4" w:rsidRDefault="00F43BCD" w:rsidP="00F43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รายงานการประเมินองค์ประกอบของการควบคุมภายใน</w:t>
            </w:r>
          </w:p>
        </w:tc>
      </w:tr>
      <w:tr w:rsidR="00F43BCD" w:rsidRPr="00356CEA" w:rsidTr="005F4FD6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0530E4" w:rsidRDefault="00F43BCD" w:rsidP="00F43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สำหรับระยะเวลาดำเนินงานสิ้นสุด</w:t>
            </w: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......................................(</w:t>
            </w: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๒)....................................</w:t>
            </w:r>
          </w:p>
        </w:tc>
      </w:tr>
      <w:tr w:rsidR="00C52718" w:rsidRPr="00356CEA" w:rsidTr="00FF2DCF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18" w:rsidRPr="00C52718" w:rsidRDefault="00C52718" w:rsidP="00F43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(</w:t>
            </w:r>
            <w:r w:rsidRPr="00C5271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ระบุวันเดือนปีสิ้นรอบระยะเวลาดำเนินงา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น</w:t>
            </w:r>
            <w:r w:rsidRPr="00C5271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ประจำปีที่ประเมินองค์ประกอบของการควบคุมภายใน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กิจกรรมการติดตามผล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ผลการประเมินโดยรวม (๕)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43BA8" w:rsidRPr="00356CEA" w:rsidTr="00FF2DCF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A8" w:rsidRPr="00765A39" w:rsidRDefault="00943BA8" w:rsidP="00F43BC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765A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สรุปผลการประเมินโดยรวมขององค์ประกอบขอ</w:t>
            </w:r>
            <w:r w:rsidRPr="00765A3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ง</w:t>
            </w:r>
            <w:r w:rsidRPr="00765A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การควบคุมภายในทั้ง ๕ องค์ประกอบ</w:t>
            </w:r>
          </w:p>
        </w:tc>
      </w:tr>
      <w:tr w:rsidR="00F43BCD" w:rsidRPr="00356CEA" w:rsidTr="00AE2D24">
        <w:trPr>
          <w:trHeight w:val="420"/>
        </w:trPr>
        <w:tc>
          <w:tcPr>
            <w:tcW w:w="4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F2D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F2DCF"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  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>(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๖)</w:t>
            </w:r>
            <w:r w:rsidR="00765A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.</w:t>
            </w:r>
            <w:r w:rsidR="00FF2DCF" w:rsidRPr="00765A3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>ลงลายมือชื่อหัวหน้าหน่วยงาน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765A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65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</w:t>
            </w:r>
            <w:r w:rsidR="00765A39" w:rsidRPr="00765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 </w:t>
            </w:r>
            <w:r w:rsidRPr="00765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>(</w:t>
            </w:r>
            <w:r w:rsidRPr="00765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๗)</w:t>
            </w:r>
            <w:r w:rsidR="00765A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  <w:r w:rsidR="00765A39" w:rsidRPr="00765A3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>ระบุตำแหน่งหัวหน้าหน่วยงาน</w:t>
            </w:r>
          </w:p>
        </w:tc>
      </w:tr>
      <w:tr w:rsidR="00F43BCD" w:rsidRPr="00356CEA" w:rsidTr="005F4FD6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CD" w:rsidRPr="00356CEA" w:rsidRDefault="00F43BCD" w:rsidP="00F43B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............(</w:t>
            </w:r>
            <w:r w:rsidR="005F4F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๘).......</w:t>
            </w:r>
            <w:r w:rsidRPr="00356C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......เดือน...............พ.ศ.</w:t>
            </w:r>
            <w:r w:rsidR="005F4F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</w:t>
            </w:r>
          </w:p>
        </w:tc>
      </w:tr>
    </w:tbl>
    <w:p w:rsidR="004A4B8F" w:rsidRPr="00AB6309" w:rsidRDefault="004A4B8F" w:rsidP="004A4B8F">
      <w:pPr>
        <w:tabs>
          <w:tab w:val="left" w:pos="6525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  <w:sectPr w:rsidR="004A4B8F" w:rsidRPr="00AB6309" w:rsidSect="003C0980">
          <w:pgSz w:w="11906" w:h="16838"/>
          <w:pgMar w:top="1440" w:right="1440" w:bottom="1440" w:left="1985" w:header="709" w:footer="709" w:gutter="0"/>
          <w:pgNumType w:fmt="thaiNumbers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2992"/>
        <w:gridCol w:w="1701"/>
        <w:gridCol w:w="1843"/>
        <w:gridCol w:w="1950"/>
        <w:gridCol w:w="2179"/>
        <w:gridCol w:w="2295"/>
        <w:gridCol w:w="2081"/>
      </w:tblGrid>
      <w:tr w:rsidR="000D3BB2" w:rsidRPr="000D3BB2" w:rsidTr="00447F61">
        <w:trPr>
          <w:trHeight w:val="42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530E4" w:rsidRDefault="00FF2DCF" w:rsidP="00FF2D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D3BB2"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0D3BB2"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0530E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 xml:space="preserve">    ระบุชื่อหน่วยงานที่ประเมินผลการควบคุมภายในระดับ นขต.ทอ.</w:t>
            </w:r>
          </w:p>
        </w:tc>
      </w:tr>
      <w:tr w:rsidR="000D3BB2" w:rsidRPr="000D3BB2" w:rsidTr="00447F61">
        <w:trPr>
          <w:trHeight w:val="42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530E4" w:rsidRDefault="000D3BB2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รายงานการประเมินผลการควบคุมภายใน</w:t>
            </w:r>
          </w:p>
        </w:tc>
      </w:tr>
      <w:tr w:rsidR="000D3BB2" w:rsidRPr="000D3BB2" w:rsidTr="00447F61">
        <w:trPr>
          <w:trHeight w:val="42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530E4" w:rsidRDefault="000D3BB2" w:rsidP="00C527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สำหรับระยะเวลาการดำเนินงานสิ้นสุด</w:t>
            </w: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(</w:t>
            </w:r>
            <w:r w:rsidRPr="000530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๒)</w:t>
            </w:r>
            <w:r w:rsidR="00C52718" w:rsidRPr="000530E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 xml:space="preserve"> (ระบุวันเดือนปีสิ้นรอบระยะเวลา</w:t>
            </w:r>
            <w:r w:rsidR="000B4DAE" w:rsidRPr="000530E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>การ</w:t>
            </w:r>
            <w:r w:rsidR="00C52718" w:rsidRPr="000530E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u w:val="dotted"/>
                <w:cs/>
              </w:rPr>
              <w:t>ดำเนินงานประจำปีที่ควบคุมภายใน</w:t>
            </w:r>
            <w:r w:rsidR="00C52718" w:rsidRPr="000530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>)</w:t>
            </w:r>
          </w:p>
        </w:tc>
      </w:tr>
      <w:tr w:rsidR="00447F61" w:rsidRPr="000D3BB2" w:rsidTr="00447F61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7F61" w:rsidRPr="000D3BB2" w:rsidTr="00FF2DCF">
        <w:trPr>
          <w:trHeight w:val="4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</w:p>
          <w:p w:rsidR="00447F61" w:rsidRPr="000D3BB2" w:rsidRDefault="00447F61" w:rsidP="00447F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ภารกิจตามกฎหมายที่จัดตั้งหน่วยงานหรือภารกิจตามแผนการดำเนินการ</w:t>
            </w:r>
          </w:p>
          <w:p w:rsidR="00447F61" w:rsidRPr="000D3BB2" w:rsidRDefault="00447F61" w:rsidP="00447F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หรือภารกิจอื่น ๆ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ที่สำคัญของหน่วยงานวัตถุประสงค์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การควบคุมภายใน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ที่มีอยู่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๖)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การประเมินผล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การควบคุมภายใน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๗)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ความเสี่ยงที่ยังมีอยู่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๘)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การปรับปรุงการ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การควบคุมภายใน</w:t>
            </w:r>
          </w:p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๙)</w:t>
            </w:r>
          </w:p>
        </w:tc>
      </w:tr>
      <w:tr w:rsidR="00447F61" w:rsidRPr="000D3BB2" w:rsidTr="00FF2DCF">
        <w:trPr>
          <w:trHeight w:val="4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447F61" w:rsidRPr="000D3BB2" w:rsidTr="00FF2DCF">
        <w:trPr>
          <w:trHeight w:val="4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ที่รับผิดชอบ</w:t>
            </w:r>
          </w:p>
        </w:tc>
      </w:tr>
      <w:tr w:rsidR="00447F61" w:rsidRPr="000D3BB2" w:rsidTr="00FF2DCF">
        <w:trPr>
          <w:trHeight w:val="4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47F61" w:rsidRPr="000D3BB2" w:rsidTr="00FF2DCF">
        <w:trPr>
          <w:trHeight w:val="4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0D3BB2" w:rsidRDefault="00447F61" w:rsidP="000D3B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47F61" w:rsidRPr="000D3BB2" w:rsidTr="00924B0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BB2" w:rsidRPr="00943BA8" w:rsidRDefault="00924B0F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ระบุภารกิจตามกฎหมายที่จัดตั้งหน่วยงานหรือภารกิจตามแผนการดำเนินงาน หรือภารกิจอื่น ๆ ที่สำคัญของหน่วยงาน และวัตถุประสงค์ของภารกิจดังกล่าวที่ประเมิน</w:t>
            </w:r>
          </w:p>
          <w:p w:rsidR="00924B0F" w:rsidRPr="000D3BB2" w:rsidRDefault="00924B0F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BB2" w:rsidRPr="000D3BB2" w:rsidRDefault="00924B0F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ระบุความเสี่ยงสำคัญของแต่ละภารกิจ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BB2" w:rsidRPr="000D3BB2" w:rsidRDefault="00924B0F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ระบุการควบคุมภายในของแต่ละภารกิจ เพื่อลดหรือควบคุมความเสี่ยง เช่น ขั้นตอน วิธีปฏิบัติงา</w:t>
            </w:r>
            <w:r w:rsidRPr="00943BA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น</w:t>
            </w:r>
            <w:r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กฎเกณฑ์</w:t>
            </w:r>
          </w:p>
        </w:tc>
        <w:tc>
          <w:tcPr>
            <w:tcW w:w="1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BB2" w:rsidRPr="000D3BB2" w:rsidRDefault="00943BA8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943BA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ร</w:t>
            </w:r>
            <w:r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ะบุผลการประเมินการควบคุมภายในว่ามีความเพียงพอและปฏิบัติตามอย่างต่อเนื่องหรือไม่</w:t>
            </w:r>
          </w:p>
        </w:tc>
        <w:tc>
          <w:tcPr>
            <w:tcW w:w="21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BB2" w:rsidRPr="000D3BB2" w:rsidRDefault="00943BA8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ระบุความเสี่ยงที่ยังมีอยู่ซึ่งมีผลกระทบต่อการบรรลุวัตถุประสงค์ของแต่ละภารกิจ</w:t>
            </w:r>
          </w:p>
        </w:tc>
        <w:tc>
          <w:tcPr>
            <w:tcW w:w="22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BB2" w:rsidRPr="000D3BB2" w:rsidRDefault="000D3BB2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 </w:t>
            </w:r>
            <w:r w:rsidR="00943BA8"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ระบุการปรับปรุงการควบคุมภายในเพื่อป้องกันหรือลดความเสี่ยงตาม (๗) ในปีงบประมาณหรือปีปฏิทินถัดไป</w:t>
            </w:r>
          </w:p>
        </w:tc>
        <w:tc>
          <w:tcPr>
            <w:tcW w:w="20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BB2" w:rsidRPr="000D3BB2" w:rsidRDefault="000D3BB2" w:rsidP="00924B0F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 </w:t>
            </w:r>
            <w:r w:rsidR="00943BA8" w:rsidRPr="00943BA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ร</w:t>
            </w:r>
            <w:r w:rsidR="00943BA8" w:rsidRPr="00943B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ะบุชื่อหน่วยงานที่รับผิดชอบการปรับปรุงการควบคุมภายใน</w:t>
            </w:r>
          </w:p>
        </w:tc>
      </w:tr>
      <w:tr w:rsidR="00447F61" w:rsidRPr="000D3BB2" w:rsidTr="00924B0F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7F61" w:rsidRPr="000D3BB2" w:rsidTr="00447F61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FF2D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  <w:r w:rsid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F2DCF"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     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>(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๖)</w:t>
            </w:r>
            <w:r w:rsidR="00FF2DCF" w:rsidRPr="00FF2D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ลงลายมือชื่อหัวหน้าหน่วยงาน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7F61" w:rsidRPr="000D3BB2" w:rsidTr="00447F61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FF2D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</w:t>
            </w:r>
            <w:r w:rsidR="00FF2DCF"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</w:t>
            </w:r>
            <w:r w:rsid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   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>(</w:t>
            </w:r>
            <w:r w:rsidRPr="00FF2D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๗)</w:t>
            </w:r>
            <w:r w:rsidR="00FF2DCF" w:rsidRPr="00FF2D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ระบุตำแหน่งหัวหน้าหน่วยงาน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7F61" w:rsidRPr="000D3BB2" w:rsidTr="00447F61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447F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............(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๘)..........เดือน.............พ.ศ.</w:t>
            </w:r>
            <w:r w:rsidRPr="000D3B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BB2" w:rsidRPr="000D3BB2" w:rsidRDefault="000D3BB2" w:rsidP="000D3B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A4B8F" w:rsidRPr="00AB6309" w:rsidRDefault="004A4B8F" w:rsidP="004A4B8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4A4B8F" w:rsidRPr="00AB6309" w:rsidSect="009C42DD">
          <w:pgSz w:w="16838" w:h="11906" w:orient="landscape"/>
          <w:pgMar w:top="924" w:right="1440" w:bottom="1258" w:left="1440" w:header="709" w:footer="709" w:gutter="0"/>
          <w:pgNumType w:fmt="thaiNumbers"/>
          <w:cols w:space="708"/>
          <w:docGrid w:linePitch="360"/>
        </w:sectPr>
      </w:pPr>
    </w:p>
    <w:p w:rsidR="004D7B09" w:rsidRPr="00D92B28" w:rsidRDefault="004D7B09" w:rsidP="003D455A">
      <w:pPr>
        <w:tabs>
          <w:tab w:val="left" w:pos="426"/>
          <w:tab w:val="left" w:pos="1786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D92B2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วัฒนธรรมองค์กรกองทัพอากาศ</w:t>
      </w:r>
    </w:p>
    <w:p w:rsidR="004D7B09" w:rsidRPr="00C25117" w:rsidRDefault="00C25117" w:rsidP="00585760">
      <w:pPr>
        <w:tabs>
          <w:tab w:val="left" w:pos="1078"/>
        </w:tabs>
        <w:spacing w:after="0" w:line="240" w:lineRule="auto"/>
        <w:ind w:firstLine="714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๙.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กรอบแนวคิดการบูรณาการงานค่านิยมหลักของกองทัพอากาศ นโยบายการกำกับดูแล</w:t>
      </w:r>
      <w:r w:rsidR="004D7B09" w:rsidRPr="005857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องค์การที่ดีของกองทัพอากาศ และจิตสำนึกทางสังคมในการให้บริการ ด้วยการเสริมสร้างการดำเนินการ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ดังกล่าวอย่างเป็นระบบในทิศทางเดียวกัน โดยมีวัตถุประสงค์เพื่อให้การดำเนินการมีความสอดคล้องเชื่อมโยงกันและเป็นไปในทิศทางเดียวกัน ซึ่งเป็นการควบรวมงานแต่ยังคงความเป็นเอกลักษณ์ของงาน</w:t>
      </w:r>
      <w:r w:rsidR="004D7B09" w:rsidRPr="005857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แต่ละประเภทอยู่ ทำให้ผู้ปฏิบัติมีความง่ายและเกิดความสะดวกในการดำเนินการ โดยเฉพาะการรายงาน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ผลการดำเนินงานในรูปแบบเดียวกัน แต่ยังคงประสิทธิภาพของผลสัมฤทธิ์ที่เกิดขึ้นได้ในขณะเดียวกัน รวมถึงการใช้หลักการของทฤษฎีการคิดเชิงระบบ 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>(Systematic Thinking)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 ที่เน้นปัจจัยนำเข้า (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>Input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) ได้แก่ แผนหรือแนวทางปฏิบัติ กระบวนการ (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>Process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) ได้แก่ ขั้นตอนการดำเนินการและปัจจัยส่งออก (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>Output/Outcome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) ได้แก่ ผลผลิตและผลลัพธ์ที่เกิดขึ้น โดยต้องมีการติดตามผลสะท้อนกลับ (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>Follow-up and Feedback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) ได้แก่ ช่วงของระบบตั้งแต่ปัจจัยนำเข้าจนถึงปัจจัยส่งออกต้องมีระบบการติดตามกำกับดูแล ให้คำปรึกษาแนะนำจากผู้รับผิดชอบหรือจากคณะกรรมการ เพื่อการแก้ไขปรับปรุงการดำเนินการดังกล่าว รวมถึงการรับผลสัมฤทธิ์ที่เกิดขึ้นว่าเป็นไปตามเป้าหมายความต้องการ</w:t>
      </w:r>
      <w:r w:rsidR="004D7B09" w:rsidRPr="005857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ที่กำหนดไว้หรือไม่ โดยต้องมีการวิเคราะห์ทบทวนและพัฒนาการดำเนินการนั้นให้ดียิ่งขึ้นในครั้งต่อ ๆ ไป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 โดยทำเป็นวงจร (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>Loop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) อย่างสม่ำเสมอและต่อเนื่อง ซึ่งเป็นไปในลักษณะของวงจร 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 xml:space="preserve">Deming Cycle 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หรือ </w:t>
      </w:r>
      <w:r w:rsidR="004D7B09" w:rsidRPr="00C25117">
        <w:rPr>
          <w:rFonts w:ascii="TH SarabunPSK" w:eastAsia="TH SarabunPSK" w:hAnsi="TH SarabunPSK" w:cs="TH SarabunPSK"/>
          <w:sz w:val="32"/>
          <w:szCs w:val="32"/>
        </w:rPr>
        <w:t>PDCA: Plan Do Check Act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ซึ่งเป็นไปในลักษณะเดียวกัน</w:t>
      </w:r>
    </w:p>
    <w:p w:rsidR="00585760" w:rsidRDefault="00EB293D" w:rsidP="00585760">
      <w:pPr>
        <w:tabs>
          <w:tab w:val="left" w:pos="742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2511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การบูรณาการให้นำนโยบายการกำกับดูแลองค์การที่ดีของกองทัพอากาศเป็นตัวตั้ง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เนื่องจาก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มีความครอบคลุมในการดำเนินการของหน่วยงานและกองทัพอากาศ รวมถึงเชื่อมโยงการดำเนินการ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5857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ที่มีผลกระทบไปสู่ภายนอกกองทัพอากาศ คือ ผู้มีส่วนได้ส่วนเสีย รัฐ สังคม และสิ่งแวดล้อม ส่วนค่านิยมหลัก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7B09" w:rsidRPr="0058576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ของกองทัพอากาศเป็นการดำเนินการในบริบทภายในหน่วยงานและกองทัพอากาศเท่านั้น สำหรับจิตสำนึก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ทางสังคมในการให้บริการเป็นการดำเนินการที่มีผลกระทบทั้งภายในและภายนอกกองทัพอากาศ 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แต่ยังไม่ครอบคลุมเท่านโยบายการกำกับดูแลองค์การที่ดี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ที่มีความหมายกว้างและครอบคลุมมากกว่า ดังนั้นการบูรณาการดังกล่าว สามารถนำเรื่องค่านิยมหลักของกองทัพอากาศมาเป็นบริบทหลัก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ของการดำเนินการตามนโยบายด้านองค์การ และสามารถนำเรื่องจิตสำนึกทางสังคมในการให้บริการ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มาเป็นบริบทหลักของการดำเนินการตามนโยบายด้านผู้รับบริการและผู้มีส่วนได้ส่วนเสีย สำหรับนโยบายด้านผู้ปฏิบัติงานให้พิจารณาความต้องการผู้ปฏิบัติงานในลักษณะใดหรือมีศักยภาพอย่างไร 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โดยควรมีความเชื่อมโยงกับความต้องการของกองทัพอากาศ</w:t>
      </w:r>
      <w:r w:rsidR="005857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 xml:space="preserve">หรือเป็นไปตามยุทธศาสตร์กองทัพอากาศ </w:t>
      </w:r>
      <w:r w:rsidR="004D7B09" w:rsidRPr="0058576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นโยบายผู้บัญชาการทหารอากาศ ส่วนนโยบายด้านรัฐ สังคมและสิ่งแวดล้อมให้พิจารณาในลักษณะเดียวกัน</w:t>
      </w:r>
      <w:r w:rsidR="004D7B09" w:rsidRPr="00C25117">
        <w:rPr>
          <w:rFonts w:ascii="TH SarabunPSK" w:eastAsia="TH SarabunPSK" w:hAnsi="TH SarabunPSK" w:cs="TH SarabunPSK"/>
          <w:sz w:val="32"/>
          <w:szCs w:val="32"/>
          <w:cs/>
        </w:rPr>
        <w:t>แต่ต้องคำนึงถึงบริบทตามสถานการณ์ภายนอกกองทัพอากาศ หรือบริบทของประเทศ โดยเฉพาะประเด็นสำคัญในช่วงเวลาที่เป็นปัจจุบันและอนาคตที่มีโอกาสจะเกิดขึ้น</w:t>
      </w:r>
    </w:p>
    <w:p w:rsidR="00585760" w:rsidRDefault="00585760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4D7B09" w:rsidRPr="00D92B28" w:rsidRDefault="004D7B09" w:rsidP="00334587">
      <w:pPr>
        <w:spacing w:before="120" w:after="0" w:line="240" w:lineRule="auto"/>
        <w:ind w:right="85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แผนเสริมสร้างวัฒนธรรมองค์กรกองทัพอากาศ (พ.ศ.๒๕๖๑ - ๒๕๖๒</w:t>
      </w:r>
      <w:r w:rsidRPr="00D92B28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:rsidR="004D7B09" w:rsidRPr="00D92B28" w:rsidRDefault="004D7B09" w:rsidP="00D92B28">
      <w:pPr>
        <w:spacing w:after="0" w:line="240" w:lineRule="auto"/>
        <w:ind w:firstLine="714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การเสริมสร้างวัฒนธรรมองค์กรกองทัพอากาศ โดยอาศัยค่านิยมหลักของกองทัพอากาศ</w:t>
      </w:r>
      <w:r w:rsidRPr="00D92B28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นโยบายการกำกับดูแลองค์การที่ดีของกองทัพอากาศและการเสริมสร้างจิตสำนึกทางสังคมในการให้บริการ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ด้วยการบูรณาการงานทั้ง ๓ ประการ และจัดทำเป็นแผนการเสริมสร้างวัฒนธรรมองค์กรกองทัพอากาศ</w:t>
      </w:r>
    </w:p>
    <w:p w:rsidR="004D7B09" w:rsidRPr="00D92B28" w:rsidRDefault="002C3B60" w:rsidP="002C3B60">
      <w:pPr>
        <w:tabs>
          <w:tab w:val="left" w:pos="709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="004D7B09"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4D7B09" w:rsidRPr="00D92B28" w:rsidRDefault="004D7B09" w:rsidP="00334587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หน่วยขึ้นตรงกองทัพอากาศทุกหน่วยงานมีการขับเคลื่อนแผนเสริมสร้างวัฒนธรรมองค์กรกองทัพอากาศในหน่วยงานให้เกิดผลเป็นรูปธรรมได้มากกว่าร้อยละ ๗๐ ภายในปี ๖๒</w:t>
      </w:r>
    </w:p>
    <w:p w:rsidR="004D7B09" w:rsidRPr="00D92B28" w:rsidRDefault="004D7B09" w:rsidP="002C3B60">
      <w:pPr>
        <w:spacing w:before="120" w:after="0" w:line="240" w:lineRule="auto"/>
        <w:ind w:firstLine="720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4D7B09" w:rsidRPr="00D92B28" w:rsidRDefault="001F6FF5" w:rsidP="002C3B60">
      <w:pPr>
        <w:tabs>
          <w:tab w:val="left" w:pos="756"/>
          <w:tab w:val="left" w:pos="1078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</w:rPr>
        <w:tab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๑.</w:t>
      </w:r>
      <w:r w:rsidR="00334587" w:rsidRPr="00D92B2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ระดับความสำเร็จของการจัดทำแผนเสริมสร้างวัฒนธรรมองค์กรกองทัพอากาศในหน่วย</w:t>
      </w:r>
      <w:r w:rsidR="002A4457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ได้อย่างถูกต้อง ครบถ้วน มากกว่าร้อยละ ๘๐ ภายในปี ๖๒</w:t>
      </w:r>
    </w:p>
    <w:p w:rsidR="004D7B09" w:rsidRPr="00D92B28" w:rsidRDefault="001F6FF5" w:rsidP="002C3B60">
      <w:pPr>
        <w:tabs>
          <w:tab w:val="left" w:pos="784"/>
          <w:tab w:val="left" w:pos="1078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  <w:t>๒.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ระดับความสำเร็จของการดำเนินการตามแผนเสริมสร้างวัฒนธรรมองค์กรกองทัพอากาศ</w:t>
      </w:r>
      <w:r w:rsidR="002C3B60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ในหน่วยงานมากกว่าร้อยละ ๗๐ ภายในปี ๖๒</w:t>
      </w:r>
    </w:p>
    <w:p w:rsidR="004D7B09" w:rsidRPr="00D92B28" w:rsidRDefault="004D7B09" w:rsidP="002C3B60">
      <w:pPr>
        <w:tabs>
          <w:tab w:val="left" w:pos="770"/>
          <w:tab w:val="left" w:pos="1078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  <w:t>๓.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  <w:t>ร้อยละของหน่วยงานที่กำลังพลมีการปรับเปลี่ยนพฤติกรรมตามกลยุทธ์การเสริมสร้าง</w:t>
      </w:r>
      <w:r w:rsidR="00334587" w:rsidRPr="00D92B28">
        <w:rPr>
          <w:rFonts w:ascii="TH SarabunPSK" w:eastAsia="TH SarabunPSK" w:hAnsi="TH SarabunPSK" w:cs="TH SarabunPSK"/>
          <w:sz w:val="32"/>
          <w:szCs w:val="32"/>
          <w:cs/>
        </w:rPr>
        <w:t>วัฒนธรรมองค์กร ทอ.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มากกว่าร้อยละ ๖๐ ภายในปี ๖๒</w:t>
      </w:r>
    </w:p>
    <w:p w:rsidR="004D7B09" w:rsidRPr="00D92B28" w:rsidRDefault="004D7B09" w:rsidP="005246E5">
      <w:pPr>
        <w:spacing w:before="120"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กลยุทธ์การเสริมสร้างวัฒนธรรมองค์กรกองทัพอากาศเข้มแข็งในหน่วยงาน</w:t>
      </w:r>
    </w:p>
    <w:p w:rsidR="004D7B09" w:rsidRPr="00D92B28" w:rsidRDefault="004D7B09" w:rsidP="002C3B60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กลยุทธ์การดำเนินการดังกล่าว ประกอบด้วย ๔ กลยุทธ์หลัก เทียบได้กับนโยบายการ</w:t>
      </w:r>
      <w:r w:rsidR="001F6FF5" w:rsidRPr="00D92B28">
        <w:rPr>
          <w:rFonts w:ascii="TH SarabunPSK" w:eastAsia="TH SarabunPSK" w:hAnsi="TH SarabunPSK" w:cs="TH SarabunPSK"/>
          <w:sz w:val="32"/>
          <w:szCs w:val="32"/>
          <w:cs/>
        </w:rPr>
        <w:t>กำกับ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ดูแลองค์การที่ดีของกองทัพอากาศ ๔ ด้าน ดังนี้</w:t>
      </w:r>
    </w:p>
    <w:p w:rsidR="004D7B09" w:rsidRPr="00D92B28" w:rsidRDefault="004D7B09" w:rsidP="005246E5">
      <w:pPr>
        <w:spacing w:before="120"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กลยุทธ์ที่ ๑</w:t>
      </w:r>
      <w:r w:rsidR="0075293F" w:rsidRPr="00D92B2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พัฒนาศักยภาพกำลังพลกองทัพอากาศให้พร้อมขับเคลื่อนหน่วยงาน</w:t>
      </w:r>
      <w:r w:rsidR="002C3B6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สู่วิสัยทัศน์กองทัพอากาศ</w:t>
      </w:r>
    </w:p>
    <w:p w:rsidR="004D7B09" w:rsidRPr="00D92B28" w:rsidRDefault="005246E5" w:rsidP="002C3B60">
      <w:pPr>
        <w:tabs>
          <w:tab w:val="left" w:pos="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7B09" w:rsidRPr="002C3B60">
        <w:rPr>
          <w:rFonts w:ascii="TH SarabunPSK" w:eastAsia="TH SarabunPSK" w:hAnsi="TH SarabunPSK" w:cs="TH SarabunPSK"/>
          <w:spacing w:val="-6"/>
          <w:sz w:val="32"/>
          <w:szCs w:val="32"/>
          <w:u w:val="single"/>
          <w:cs/>
        </w:rPr>
        <w:t>คำอธิบาย</w:t>
      </w:r>
      <w:r w:rsidR="004D7B09" w:rsidRPr="002C3B60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 มุ่งเน้นการพัฒนากำลังพลให้มีความรู้ความสามารถเพิ่มมากขึ้น ซึ่งควรม</w:t>
      </w:r>
      <w:r w:rsidR="002C3B60" w:rsidRPr="002C3B60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ี</w:t>
      </w:r>
      <w:r w:rsidR="004D7B09" w:rsidRPr="002C3B6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ความสอดคล้อง</w:t>
      </w:r>
      <w:r w:rsidR="004D7B09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กับยุทธศาสตร์กองทัพอากาศและนโยบายผู้บัญชาการทหารอากาศ และดำเนินการให้ครอบคลุมตามหลักการ</w:t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4D7B09" w:rsidRPr="002C3B60"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PDCA </w:t>
      </w:r>
      <w:r w:rsidR="004D7B09" w:rsidRPr="002C3B60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โดยร่วมกันวางแผนหรือวางแนวทางการดำเนินการ การนำแผนหรือแนวทางไปปฏิบัติในหน่วยงาน</w:t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การวางระบบการติดตามกำกับดูแลการปฏิบัติตามแผนหรือแนวทางดังกล่าว และการประเมินผล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การดำเนินการ ซึ่งกลยุทธ์ที่ ๑ ข้างต้นเทียบได้กับนโยบายการกำกับดูแลองค์การที่ดีของกองทัพอากาศในนโยบายด้านผู้ปฏิบัติงาน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ได้แก่ พัฒนากำลังพลตามแนวคิดสมรรถนะกำลังพลกองทัพอากาศ 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พัฒนาความสามารถในการใช้เทคโนโลยี</w:t>
      </w:r>
      <w:r w:rsidR="002C3B60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ดิจิทัล อาทิ การใช้</w:t>
      </w:r>
      <w:r w:rsidR="004D7B09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 xml:space="preserve">งานระบบการจัดการความรู้ หรือ </w:t>
      </w:r>
      <w:r w:rsidR="004D7B09" w:rsidRPr="002C3B60">
        <w:rPr>
          <w:rFonts w:ascii="TH SarabunPSK" w:eastAsia="TH SarabunPSK" w:hAnsi="TH SarabunPSK" w:cs="TH SarabunPSK"/>
          <w:spacing w:val="-8"/>
          <w:sz w:val="32"/>
          <w:szCs w:val="32"/>
        </w:rPr>
        <w:t xml:space="preserve">ICT KM </w:t>
      </w:r>
      <w:r w:rsidR="004D7B09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เป็นต้น</w:t>
      </w:r>
    </w:p>
    <w:p w:rsidR="004D7B09" w:rsidRPr="00D92B28" w:rsidRDefault="004D7B09" w:rsidP="005246E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ระดับความสำเร็จของการดำเนินการตามกลยุทธ์ย่อยในหน่วยงานได้</w:t>
      </w:r>
      <w:r w:rsidR="00C21E44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อย่างน้อย ๑ กลยุทธ์ย่อย</w:t>
      </w:r>
    </w:p>
    <w:p w:rsidR="004D7B09" w:rsidRPr="00D92B28" w:rsidRDefault="004D7B09" w:rsidP="004D7B09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กลยุทธ์ย่อย</w:t>
      </w:r>
    </w:p>
    <w:p w:rsidR="004D7B09" w:rsidRPr="00D92B28" w:rsidRDefault="004D7B09" w:rsidP="002C3B60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๑.๑ 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พัฒนากำลังพลตามแนวคิดสมรรถนะกำลังพลกองทัพอากาศ</w:t>
      </w:r>
    </w:p>
    <w:p w:rsidR="004D7B09" w:rsidRPr="00D92B28" w:rsidRDefault="007833DD" w:rsidP="002C3B60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๑.๒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พัฒนาความสามารถในการใช้เทคโนโลยีดิจิทัลในการปฏิบัติงาน</w:t>
      </w:r>
    </w:p>
    <w:p w:rsidR="004D7B09" w:rsidRPr="00D92B28" w:rsidRDefault="004D7B09" w:rsidP="005246E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กลยุทธ์ที่ ๒</w:t>
      </w:r>
      <w:r w:rsidR="0075293F" w:rsidRPr="00D92B2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เสริมสร้างค่านิยมหลักของกองทัพอากาศในหน่วยงาน</w:t>
      </w:r>
    </w:p>
    <w:p w:rsidR="004D7B09" w:rsidRPr="00D92B28" w:rsidRDefault="004D7B09" w:rsidP="002C3B60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u w:val="single"/>
          <w:cs/>
        </w:rPr>
        <w:t>คำอธิบาย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มุ่งเน้นการขับเคลื่อนค่านิยมหลักของกองทัพอากาศในทุกหน่วยงานอย่างเป็นระบบ โดยเน้นการเสริมสร้างกำลังพลให้ประพฤติปฏิบัติตามค่านิยมหลักของกองทัพอากาศด้วยความจริงจัง</w:t>
      </w:r>
      <w:r w:rsidR="00452E09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และต่อเนื่อง เริ่มจากผู้นำหน่วยงานให้นโยบายและปฏิบัติตนเป็นผู้นำตัวอย่างหรือเป็นต้นแบบปฏิบัติให้กับผู้ใต้บังคับบัญชา มีการแต่งตั้งคณะทำงานหรือผู้รับผิดชอบดำเนินการ โดยร่วมกันวางแผน</w:t>
      </w:r>
      <w:r w:rsidR="00452E09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2C3B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หรือวางแนวทางการดำเนินการ การนำแผนหรือแนวทางไปปฏิบัติในหน่วยงาน การวางระบบการติดตาม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กำกับดูแลการปฏิบัติตามแผนหรือแนวทางดังกล่าว และการประเมินผลการดำเนินการ โดยสอดคล้องกับขั้นตอนดำเนินการตามตัวชี้วัดระดับความสำเร็จของการเสริมสร้างค่านิยมหลักของกองทัพอากาศ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ในหน่วยงานและดำเนินการให้ครอบคลุมตามหลักการ </w:t>
      </w:r>
      <w:r w:rsidRPr="00D92B28">
        <w:rPr>
          <w:rFonts w:ascii="TH SarabunPSK" w:eastAsia="TH SarabunPSK" w:hAnsi="TH SarabunPSK" w:cs="TH SarabunPSK"/>
          <w:sz w:val="32"/>
          <w:szCs w:val="32"/>
        </w:rPr>
        <w:t xml:space="preserve">PDCA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ซึ่งกลยุทธ์ที่ ๒ ข้างต้นเทียบได้กับนโยบายการกำกับดูแลองค์การที่ดีของกองทัพอากาศในนโยบายด้านองค์การ</w:t>
      </w:r>
    </w:p>
    <w:p w:rsidR="004D7B09" w:rsidRPr="002C3B60" w:rsidRDefault="00334587" w:rsidP="002C3B60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7B09" w:rsidRPr="002C3B60">
        <w:rPr>
          <w:rFonts w:ascii="TH SarabunPSK" w:eastAsia="TH SarabunPSK" w:hAnsi="TH SarabunPSK" w:cs="TH SarabunPSK"/>
          <w:b/>
          <w:bCs/>
          <w:spacing w:val="-8"/>
          <w:sz w:val="32"/>
          <w:szCs w:val="32"/>
          <w:cs/>
        </w:rPr>
        <w:t>ตัวชี้วัดความสำเร็จ</w:t>
      </w:r>
      <w:r w:rsidR="004D7B09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 xml:space="preserve"> ระดับความสำเร็จของการดำเนินการเสริมสร้างค่านิยมหลัก</w:t>
      </w:r>
      <w:r w:rsidR="00452E09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ของ</w:t>
      </w:r>
      <w:r w:rsidR="004D7B09" w:rsidRPr="002C3B60">
        <w:rPr>
          <w:rFonts w:ascii="TH SarabunPSK" w:eastAsia="TH SarabunPSK" w:hAnsi="TH SarabunPSK" w:cs="TH SarabunPSK"/>
          <w:spacing w:val="-8"/>
          <w:sz w:val="32"/>
          <w:szCs w:val="32"/>
          <w:cs/>
        </w:rPr>
        <w:t>กองทัพอากาศ</w:t>
      </w:r>
      <w:r w:rsidR="004D7B09" w:rsidRPr="002C3B60">
        <w:rPr>
          <w:rFonts w:ascii="TH SarabunPSK" w:eastAsia="TH SarabunPSK" w:hAnsi="TH SarabunPSK" w:cs="TH SarabunPSK"/>
          <w:sz w:val="32"/>
          <w:szCs w:val="32"/>
          <w:cs/>
        </w:rPr>
        <w:t>ในหน่วยงาน</w:t>
      </w:r>
    </w:p>
    <w:p w:rsidR="004D7B09" w:rsidRPr="00D92B28" w:rsidRDefault="004D7B09" w:rsidP="002C3B60">
      <w:pPr>
        <w:spacing w:before="120"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กลยุทธ์ที่ ๓</w:t>
      </w:r>
      <w:r w:rsidR="0075293F" w:rsidRPr="00D92B2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เสริมสร้างจิตสำนึกทางสังคมในการให้บริการของกำลังพลหน่วยงาน</w:t>
      </w:r>
    </w:p>
    <w:p w:rsidR="004D7B09" w:rsidRPr="00D92B28" w:rsidRDefault="004D7B09" w:rsidP="002C3B60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u w:val="single"/>
          <w:cs/>
        </w:rPr>
        <w:t>คำอธิบาย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มุ่งเน้นการปลูกฝังและส่งเสริมให้กำลังพลในทุก</w:t>
      </w:r>
      <w:r w:rsidR="00452E09" w:rsidRPr="00D92B28">
        <w:rPr>
          <w:rFonts w:ascii="TH SarabunPSK" w:eastAsia="TH SarabunPSK" w:hAnsi="TH SarabunPSK" w:cs="TH SarabunPSK"/>
          <w:sz w:val="32"/>
          <w:szCs w:val="32"/>
          <w:cs/>
        </w:rPr>
        <w:t>หน่วยงานมีจิตสำนึกทางสังคม</w:t>
      </w:r>
      <w:r w:rsidR="0045683A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452E09" w:rsidRPr="002C3B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ในการ</w:t>
      </w:r>
      <w:r w:rsidRPr="002C3B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ให้บริการ โดยมุ่งเน้นการดำเนินการใน ๒ ประการหลัก ได</w:t>
      </w:r>
      <w:r w:rsidR="0045683A" w:rsidRPr="002C3B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้แก่ ทบทวนมาตรฐานงานของหน่วยงาน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ให้ถูกต้องทันสมัยพร้อมนำไปใช้งาน และมุ่งเน้นให้กำลังพลปฏิบัติงานได้ตามมาตรฐานงานในงาน</w:t>
      </w:r>
      <w:r w:rsidR="0045683A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ที่ตนรับผิดชอบ ซึ่งเป็นพื้นฐานสำคัญของการทำงานอย่างมืออาชีพ ร่วมกับความตั้งใจให้บริการ</w:t>
      </w:r>
      <w:r w:rsidR="0045683A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2C3B60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ให้เกิดความถูกต้องเป็นที่ยอมรับของสังคมภายในและภายนอกกองทัพอากาศ รวมถึงงานด้านการบริการ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ที่ต้องมีความเต็มใจในการให้บริการในงานนั้น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ๆ เพื่อให้เกิดความพึงพอใจหรือเกิดความประทับใจ</w:t>
      </w:r>
      <w:r w:rsidR="0045683A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2C3B6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กับผู้รับบริการ โดยหน่วยงานให้กำหนดแผนหรือแนวทางปฏิบัติ มีการแต่งตั้งคณะทำงานหรือผู้รับผิดชอบ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ดำเนินการ โดยร่วมกันวางแผนหรือวางแนวทางการดำเนินการ การนำแผนหรือแนวทางไปปฏิบัติ</w:t>
      </w:r>
      <w:r w:rsidR="0045683A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ในหน่วยงาน การวางระบบการติดตามกำกับดูแลการปฏิบัติตามแผนหรือแนวทางดังกล่าว 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และการประเมินผลการดำเนินการ โดยสอดคล้องกับขั้นตอนดำเนินการตามตัวชี้วัดระดับความสำเร็จของการเสริมสร้างจิตสำนึกทางสังคมในการให้บริการของหน่วยงาน และดำเนินการให้ครอบคลุม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ตามหลักการ </w:t>
      </w:r>
      <w:r w:rsidRPr="00D92B28">
        <w:rPr>
          <w:rFonts w:ascii="TH SarabunPSK" w:eastAsia="TH SarabunPSK" w:hAnsi="TH SarabunPSK" w:cs="TH SarabunPSK"/>
          <w:sz w:val="32"/>
          <w:szCs w:val="32"/>
        </w:rPr>
        <w:t xml:space="preserve">PDCA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ซึ่งกลยุทธ์ที่ ๓ ข้างต้นเทียบได้กับนโยบายการกำกับดูแลองค์การที่ดี</w:t>
      </w:r>
      <w:r w:rsidR="002C3B6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ของกองทัพอากาศในนโยบายด้านผู้รับบริการและผู้มีส่วนได้ส่วนเสีย</w:t>
      </w:r>
    </w:p>
    <w:p w:rsidR="004D7B09" w:rsidRPr="00D92B28" w:rsidRDefault="00334587" w:rsidP="004D7B09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7B09"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ระดับความสำเร็จของการดำเนินการเสริมสร้างจิตสำนึกทางสังคม</w:t>
      </w:r>
      <w:r w:rsidR="00754CA0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ในการให้บริการของหน่วยงาน</w:t>
      </w:r>
    </w:p>
    <w:p w:rsidR="004D7B09" w:rsidRPr="00D92B28" w:rsidRDefault="004D7B09" w:rsidP="00FF41EF">
      <w:pPr>
        <w:spacing w:before="120" w:after="0" w:line="240" w:lineRule="auto"/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กลยุทธ์ที่ ๔  สร้างภูมิคุ้มกันเข้มแข็งให้กับสังคมภายในและภายนอกกองทัพอากาศ</w:t>
      </w:r>
    </w:p>
    <w:p w:rsidR="004D7B09" w:rsidRPr="00D92B28" w:rsidRDefault="004D7B09" w:rsidP="00646D64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FF41EF">
        <w:rPr>
          <w:rFonts w:ascii="TH SarabunPSK" w:eastAsia="TH SarabunPSK" w:hAnsi="TH SarabunPSK" w:cs="TH SarabunPSK"/>
          <w:sz w:val="32"/>
          <w:szCs w:val="32"/>
          <w:u w:val="single"/>
          <w:cs/>
        </w:rPr>
        <w:t>คำอธิบาย</w:t>
      </w:r>
      <w:r w:rsidR="00FF41EF" w:rsidRPr="00FF41E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F41EF">
        <w:rPr>
          <w:rFonts w:ascii="TH SarabunPSK" w:eastAsia="TH SarabunPSK" w:hAnsi="TH SarabunPSK" w:cs="TH SarabunPSK"/>
          <w:sz w:val="32"/>
          <w:szCs w:val="32"/>
          <w:cs/>
        </w:rPr>
        <w:t>มุ่งเน้นการสร้างภูมิคุ้มกันเข้มแข็งให้กับกำลังพล หน่วยงาน กองทัพอากาศ และประเทศชาติ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ด้วยการไม่สร้างความเดือนร้อนให้กับตนเอง ครอบครัว หน่วยงาน กองทัพอากาศ สังคมและประเทศชาติ ซึ่งควรให้มีความสอดคล้องกับยุทธศาสตร์กองทัพอากาศและนโยบายผู้บัญชาการทหารอากาศ และดำเนินการให้ครอบคลุมตามหลักการ </w:t>
      </w:r>
      <w:r w:rsidRPr="00D92B28">
        <w:rPr>
          <w:rFonts w:ascii="TH SarabunPSK" w:eastAsia="TH SarabunPSK" w:hAnsi="TH SarabunPSK" w:cs="TH SarabunPSK"/>
          <w:sz w:val="32"/>
          <w:szCs w:val="32"/>
        </w:rPr>
        <w:t>PDCA</w:t>
      </w:r>
      <w:r w:rsidR="00646D6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โดยร่วมกันวางแผนหรือวางแนวทาง</w:t>
      </w:r>
      <w:r w:rsidR="007634FC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การดำเนินการ การนำแผนหรือแนวทางไปปฏิบัติในหน่วยงาน การวางระบบการติดตามกำกับดูแล</w:t>
      </w:r>
      <w:r w:rsidR="00646D64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การปฏิบัติตามแผนหรือแนวทางดังกล่าว และการประเมินผลการดำเนินการ โดยสอดคล้องกับขั้นตอน</w:t>
      </w:r>
      <w:r w:rsidRPr="00646D6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ดำเนินการตามตัวชี้วัดระดับความสำเร็จของการเสริมสร้างจิตสำนึกทางสังคมในการให้บริการของหน่วยงาน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และดำเนินการให้ครอบคลุมตามหลักการ </w:t>
      </w:r>
      <w:r w:rsidRPr="00D92B28">
        <w:rPr>
          <w:rFonts w:ascii="TH SarabunPSK" w:eastAsia="TH SarabunPSK" w:hAnsi="TH SarabunPSK" w:cs="TH SarabunPSK"/>
          <w:sz w:val="32"/>
          <w:szCs w:val="32"/>
        </w:rPr>
        <w:t xml:space="preserve">PDCA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ซึ่งกลยุทธ์ที่ ๔ ข้างต้นเทียบได้กับนโยบายการกำกับดูแลองค์การที่ดีของกองทัพอากาศในนโยบายด้านรัฐ สังคม และสิ่งแวดล้อมได้แก่ ส่งเสริมการป้องกันยาเสพติดในหน่วยงาน </w:t>
      </w:r>
    </w:p>
    <w:p w:rsidR="004D7B09" w:rsidRPr="00D92B28" w:rsidRDefault="00334587" w:rsidP="00646D64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D7B09" w:rsidRPr="00D92B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ระดับความสำเร็จของการดำเนินการตามกลยุทธ์ย่อยในหน่วยงาน</w:t>
      </w:r>
      <w:r w:rsidR="00646D64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D7B09" w:rsidRPr="00D92B28">
        <w:rPr>
          <w:rFonts w:ascii="TH SarabunPSK" w:eastAsia="TH SarabunPSK" w:hAnsi="TH SarabunPSK" w:cs="TH SarabunPSK"/>
          <w:sz w:val="32"/>
          <w:szCs w:val="32"/>
          <w:cs/>
        </w:rPr>
        <w:t>ได้อย่างน้อย ๑ กลยุทธ์ย่อย</w:t>
      </w:r>
    </w:p>
    <w:p w:rsidR="004E3FBF" w:rsidRDefault="004E3FBF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4D7B09" w:rsidRPr="00D92B28" w:rsidRDefault="004D7B09" w:rsidP="007833DD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</w:pPr>
      <w:r w:rsidRPr="00D92B28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กลยุทธ์ย่อย</w:t>
      </w:r>
    </w:p>
    <w:p w:rsidR="004D7B09" w:rsidRPr="00D92B28" w:rsidRDefault="004D7B09" w:rsidP="00646D64">
      <w:pPr>
        <w:spacing w:after="0" w:line="240" w:lineRule="auto"/>
        <w:ind w:left="720"/>
        <w:rPr>
          <w:rFonts w:ascii="TH SarabunPSK" w:eastAsia="TH SarabunPSK" w:hAnsi="TH SarabunPSK" w:cs="TH SarabunPSK"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๔.๑  ส่งเสริมการป้องกันยาเสพติดในหน่วยงาน</w:t>
      </w:r>
    </w:p>
    <w:p w:rsidR="007833DD" w:rsidRPr="00D92B28" w:rsidRDefault="004D7B09" w:rsidP="00646D64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๔.๒  สนับสนุนการประหยัดพลังงานลดโลกร้อน</w:t>
      </w:r>
    </w:p>
    <w:p w:rsidR="004D7B09" w:rsidRPr="00D92B28" w:rsidRDefault="00334587" w:rsidP="00646D64">
      <w:pPr>
        <w:spacing w:before="120" w:after="0" w:line="240" w:lineRule="auto"/>
        <w:rPr>
          <w:rFonts w:ascii="TH SarabunPSK" w:eastAsia="TH SarabunPSK" w:hAnsi="TH SarabunPSK" w:cs="TH SarabunPSK"/>
          <w:b/>
          <w:bCs/>
          <w:noProof/>
          <w:sz w:val="32"/>
          <w:szCs w:val="32"/>
        </w:rPr>
      </w:pPr>
      <w:r w:rsidRPr="00D92B28"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  <w:tab/>
      </w:r>
      <w:r w:rsidR="004D7B09" w:rsidRPr="00D92B28"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  <w:t xml:space="preserve">การเสริมสร้างวัฒนธรรมองค์กรกองทัพอากาศ </w:t>
      </w:r>
    </w:p>
    <w:p w:rsidR="004D7B09" w:rsidRPr="00D92B28" w:rsidRDefault="004D7B09" w:rsidP="00646D64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noProof/>
          <w:sz w:val="32"/>
          <w:szCs w:val="32"/>
        </w:rPr>
      </w:pPr>
      <w:r w:rsidRPr="00D92B28">
        <w:rPr>
          <w:rFonts w:ascii="TH SarabunPSK" w:eastAsia="TH SarabunPSK" w:hAnsi="TH SarabunPSK" w:cs="TH SarabunPSK"/>
          <w:noProof/>
          <w:sz w:val="32"/>
          <w:szCs w:val="32"/>
          <w:cs/>
        </w:rPr>
        <w:t xml:space="preserve">การเสริมสร้างวัฒนธรรมองค์กรกองทัพอากาศ ดำเนินการโดยจัดทำแผนการเสริมสร้างวัฒนธรรมองค์กรกองทัพอากาศ ซึ่งประกอบด้วย ๔ กลยุทธ์หลัก ได้แก่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กลยุทธ์ที่ ๑ พัฒนาศักยภาพ</w:t>
      </w:r>
      <w:r w:rsidR="004B5B9E" w:rsidRPr="00D92B28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กำลังพลกองทัพอากาศให้พร้อมขับเคลื่อนหน่วยงานสู่วิสัยทัศน์กองทัพอากาศ</w:t>
      </w:r>
      <w:r w:rsidR="00646D6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 xml:space="preserve">ประกอบด้วย </w:t>
      </w:r>
      <w:r w:rsidR="00646D64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646D6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๒ กลยุทธ์ย่อย ได้แก่ พัฒนากำลังพลตามแนวค</w:t>
      </w:r>
      <w:r w:rsidR="004B5B9E" w:rsidRPr="00646D6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ิดสมรรถนะกำลังพลกองทัพอากาศ และ</w:t>
      </w:r>
      <w:r w:rsidRPr="00646D64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พัฒนาความสามารถ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ในการใช้เทคโนโลยีดิจิทัลในการสร้างสร</w:t>
      </w:r>
      <w:r w:rsidR="0075293F" w:rsidRPr="00D92B28">
        <w:rPr>
          <w:rFonts w:ascii="TH SarabunPSK" w:eastAsia="TH SarabunPSK" w:hAnsi="TH SarabunPSK" w:cs="TH SarabunPSK"/>
          <w:sz w:val="32"/>
          <w:szCs w:val="32"/>
          <w:cs/>
        </w:rPr>
        <w:t>รค์งานหรือนวัตกรรม กลยุทธ์ที่ ๒</w:t>
      </w:r>
      <w:r w:rsidR="0075293F" w:rsidRPr="00D92B2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เสริมสร้างค่านิยมหลัก</w:t>
      </w:r>
      <w:r w:rsidR="00646D64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ของกองทัพอากาศในหน่วยงาน กลยุทธ์ที่ ๓ เสริมสร้างจิตสำนึกทางสังคมในการให้บริการของกำลังพลหน่วยงาน และกลยุทธ์ที่ ๔ สร้างภูมิคุ้มกันเข้มแข็งให้กับสังคมภายในและภายนอกกองทัพอากาศ ประกอบด้วย ๒ กลยุทธ์ย่อย ได้แก่ ส่งเสริมก</w:t>
      </w:r>
      <w:r w:rsidR="004B5B9E" w:rsidRPr="00D92B28">
        <w:rPr>
          <w:rFonts w:ascii="TH SarabunPSK" w:eastAsia="TH SarabunPSK" w:hAnsi="TH SarabunPSK" w:cs="TH SarabunPSK"/>
          <w:sz w:val="32"/>
          <w:szCs w:val="32"/>
          <w:cs/>
        </w:rPr>
        <w:t>ารป้องกันยาเสพติดในหน่วยงาน และสนับสนุน</w:t>
      </w:r>
      <w:r w:rsidR="00646D64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B5B9E" w:rsidRPr="00D92B28">
        <w:rPr>
          <w:rFonts w:ascii="TH SarabunPSK" w:eastAsia="TH SarabunPSK" w:hAnsi="TH SarabunPSK" w:cs="TH SarabunPSK"/>
          <w:sz w:val="32"/>
          <w:szCs w:val="32"/>
          <w:cs/>
        </w:rPr>
        <w:t>การประหยัดพลังงาน</w:t>
      </w:r>
      <w:r w:rsidRPr="00D92B28">
        <w:rPr>
          <w:rFonts w:ascii="TH SarabunPSK" w:eastAsia="TH SarabunPSK" w:hAnsi="TH SarabunPSK" w:cs="TH SarabunPSK"/>
          <w:sz w:val="32"/>
          <w:szCs w:val="32"/>
          <w:cs/>
        </w:rPr>
        <w:t>ลดโลกร้อน</w:t>
      </w:r>
    </w:p>
    <w:p w:rsidR="004D7B09" w:rsidRPr="004D7B09" w:rsidRDefault="004D7B09" w:rsidP="004D7B09">
      <w:pPr>
        <w:rPr>
          <w:rFonts w:ascii="TH SarabunPSK" w:eastAsia="TH SarabunPSK" w:hAnsi="TH SarabunPSK" w:cs="TH SarabunPSK"/>
          <w:noProof/>
          <w:sz w:val="32"/>
          <w:szCs w:val="32"/>
          <w:cs/>
        </w:rPr>
      </w:pPr>
      <w:r w:rsidRPr="004D7B09">
        <w:rPr>
          <w:rFonts w:ascii="TH SarabunPSK" w:eastAsia="TH SarabunPSK" w:hAnsi="TH SarabunPSK" w:cs="TH SarabunPSK"/>
          <w:noProof/>
          <w:sz w:val="32"/>
          <w:szCs w:val="32"/>
          <w:cs/>
        </w:rPr>
        <w:br w:type="page"/>
      </w:r>
    </w:p>
    <w:p w:rsidR="004D7B09" w:rsidRPr="006C7A59" w:rsidRDefault="004D7B09" w:rsidP="004D7B09">
      <w:pPr>
        <w:spacing w:line="360" w:lineRule="auto"/>
        <w:jc w:val="center"/>
        <w:rPr>
          <w:rFonts w:ascii="TH SarabunPSK" w:eastAsia="TH SarabunPSK" w:hAnsi="TH SarabunPSK" w:cs="TH SarabunPSK"/>
          <w:b/>
          <w:bCs/>
          <w:noProof/>
          <w:sz w:val="32"/>
          <w:szCs w:val="32"/>
        </w:rPr>
      </w:pPr>
      <w:r w:rsidRPr="006C7A59"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  <w:t>แบบฟอร์มรายงานผลการดำเนินการ</w:t>
      </w:r>
    </w:p>
    <w:p w:rsidR="004D7B09" w:rsidRDefault="004D7B09" w:rsidP="006C7A59">
      <w:pPr>
        <w:spacing w:line="360" w:lineRule="auto"/>
        <w:jc w:val="center"/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</w:pPr>
      <w:r w:rsidRPr="004D7B09"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837274" cy="774001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6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l="15227" t="15192" r="52546" b="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47" cy="775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  <w:br w:type="page"/>
      </w:r>
    </w:p>
    <w:p w:rsidR="004D7B09" w:rsidRPr="009C0821" w:rsidRDefault="004D7B09" w:rsidP="00707C22">
      <w:pPr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noProof/>
          <w:sz w:val="32"/>
          <w:szCs w:val="32"/>
        </w:rPr>
      </w:pPr>
      <w:r w:rsidRPr="009C0821"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  <w:t>นิยามศัพท์</w:t>
      </w:r>
    </w:p>
    <w:p w:rsidR="004D7B09" w:rsidRPr="00D9723E" w:rsidRDefault="004D7B09" w:rsidP="00B51C39">
      <w:pPr>
        <w:spacing w:before="120"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D7B09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D9723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วัฒนธรรมองค์กร </w:t>
      </w:r>
      <w:r w:rsidRPr="00D9723E">
        <w:rPr>
          <w:rFonts w:ascii="TH SarabunPSK" w:eastAsia="TH SarabunPSK" w:hAnsi="TH SarabunPSK" w:cs="TH SarabunPSK"/>
          <w:b/>
          <w:bCs/>
          <w:sz w:val="32"/>
          <w:szCs w:val="32"/>
        </w:rPr>
        <w:t>(OrganizationalCulture)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 xml:space="preserve"> หมายถึง</w:t>
      </w:r>
      <w:r w:rsidR="00B51C3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>แนวทางที่ยึดถือปฏิบัติกันในองค์กรซึ่งวัฒนธรรมองค์กรจะมีอิทธิพลต่อทัศน</w:t>
      </w:r>
      <w:r w:rsidR="00B51C39">
        <w:rPr>
          <w:rFonts w:ascii="TH SarabunPSK" w:eastAsia="TH SarabunPSK" w:hAnsi="TH SarabunPSK" w:cs="TH SarabunPSK"/>
          <w:sz w:val="32"/>
          <w:szCs w:val="32"/>
          <w:cs/>
        </w:rPr>
        <w:t>คติและพฤติกรรมของสมาชิกในองค์กร</w:t>
      </w:r>
      <w:r w:rsidR="00B51C3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>หรือหมายถึง</w:t>
      </w:r>
      <w:r w:rsidR="00B51C3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>โครงร่างเกี่ยวกับคว</w:t>
      </w:r>
      <w:r w:rsidR="00B51C39">
        <w:rPr>
          <w:rFonts w:ascii="TH SarabunPSK" w:eastAsia="TH SarabunPSK" w:hAnsi="TH SarabunPSK" w:cs="TH SarabunPSK"/>
          <w:sz w:val="32"/>
          <w:szCs w:val="32"/>
          <w:cs/>
        </w:rPr>
        <w:t>ามรู้ ความเข้าใจ ซึ่งจะมีลักษณะ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>บ่งชี้ถึงค่านิยม (</w:t>
      </w:r>
      <w:r w:rsidRPr="00D9723E">
        <w:rPr>
          <w:rFonts w:ascii="TH SarabunPSK" w:eastAsia="TH SarabunPSK" w:hAnsi="TH SarabunPSK" w:cs="TH SarabunPSK"/>
          <w:sz w:val="32"/>
          <w:szCs w:val="32"/>
        </w:rPr>
        <w:t>setofvalues)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 xml:space="preserve"> ซึ่งบุคคลที่อยู่ในองค์กร</w:t>
      </w:r>
      <w:r w:rsidR="00B51C3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>ยึดถือร่วมกัน ค่านิยมนี้เป็นสิ่งที่ใช้เป็นเกณฑ์ตัด</w:t>
      </w:r>
      <w:r w:rsidR="00B51C39">
        <w:rPr>
          <w:rFonts w:ascii="TH SarabunPSK" w:eastAsia="TH SarabunPSK" w:hAnsi="TH SarabunPSK" w:cs="TH SarabunPSK"/>
          <w:sz w:val="32"/>
          <w:szCs w:val="32"/>
          <w:cs/>
        </w:rPr>
        <w:t>สินพฤติกรรม</w:t>
      </w:r>
      <w:r w:rsidR="00B51C39">
        <w:rPr>
          <w:rFonts w:ascii="TH SarabunPSK" w:eastAsia="TH SarabunPSK" w:hAnsi="TH SarabunPSK" w:cs="TH SarabunPSK" w:hint="cs"/>
          <w:sz w:val="32"/>
          <w:szCs w:val="32"/>
          <w:cs/>
        </w:rPr>
        <w:t>ใด</w:t>
      </w:r>
      <w:r w:rsidR="00B51C39">
        <w:rPr>
          <w:rFonts w:ascii="TH SarabunPSK" w:eastAsia="TH SarabunPSK" w:hAnsi="TH SarabunPSK" w:cs="TH SarabunPSK"/>
          <w:sz w:val="32"/>
          <w:szCs w:val="32"/>
          <w:cs/>
        </w:rPr>
        <w:t>เป็นสิ่งที่ดี</w:t>
      </w:r>
      <w:r w:rsidR="00B51C3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>ยอมรับได้ และพฤติกรรมใด</w:t>
      </w:r>
      <w:r w:rsidR="0097681B" w:rsidRPr="00D9723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B51C39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เป็นสิ่งที่ไม่ดี ไม่สามารถยอมรับได้ ค่านิยมจึงเป็นสิ่งที่ช่วยให้บุคคลในองค์กรรู้ว่าตนควรปฏิบัติตนอย่างไร</w:t>
      </w:r>
      <w:r w:rsidRPr="00D9723E">
        <w:rPr>
          <w:rFonts w:ascii="TH SarabunPSK" w:eastAsia="TH SarabunPSK" w:hAnsi="TH SarabunPSK" w:cs="TH SarabunPSK"/>
          <w:sz w:val="32"/>
          <w:szCs w:val="32"/>
          <w:cs/>
        </w:rPr>
        <w:t>ในองค์กรนั้น</w:t>
      </w:r>
    </w:p>
    <w:p w:rsidR="004D7B09" w:rsidRPr="00B51C39" w:rsidRDefault="004D7B09" w:rsidP="000E6C1C">
      <w:pPr>
        <w:spacing w:before="120"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51C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ค่านิยมองค์กร</w:t>
      </w:r>
      <w:r w:rsidRPr="00B51C39">
        <w:rPr>
          <w:rFonts w:ascii="TH SarabunPSK" w:eastAsia="TH SarabunPSK" w:hAnsi="TH SarabunPSK" w:cs="TH SarabunPSK"/>
          <w:sz w:val="32"/>
          <w:szCs w:val="32"/>
          <w:cs/>
        </w:rPr>
        <w:t xml:space="preserve"> หมายถึง หลักการชี้นำ (</w:t>
      </w:r>
      <w:r w:rsidRPr="00B51C39">
        <w:rPr>
          <w:rFonts w:ascii="TH SarabunPSK" w:eastAsia="TH SarabunPSK" w:hAnsi="TH SarabunPSK" w:cs="TH SarabunPSK"/>
          <w:sz w:val="32"/>
          <w:szCs w:val="32"/>
        </w:rPr>
        <w:t>Guiding</w:t>
      </w:r>
      <w:r w:rsidR="00B51C39" w:rsidRPr="00B51C3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B51C39">
        <w:rPr>
          <w:rFonts w:ascii="TH SarabunPSK" w:eastAsia="TH SarabunPSK" w:hAnsi="TH SarabunPSK" w:cs="TH SarabunPSK"/>
          <w:sz w:val="32"/>
          <w:szCs w:val="32"/>
        </w:rPr>
        <w:t>Principle</w:t>
      </w:r>
      <w:r w:rsidR="00B51C39" w:rsidRPr="00B51C39">
        <w:rPr>
          <w:rFonts w:ascii="TH SarabunPSK" w:eastAsia="TH SarabunPSK" w:hAnsi="TH SarabunPSK" w:cs="TH SarabunPSK"/>
          <w:sz w:val="32"/>
          <w:szCs w:val="32"/>
          <w:cs/>
        </w:rPr>
        <w:t>) หรือ</w:t>
      </w:r>
      <w:r w:rsidRPr="00B51C39">
        <w:rPr>
          <w:rFonts w:ascii="TH SarabunPSK" w:eastAsia="TH SarabunPSK" w:hAnsi="TH SarabunPSK" w:cs="TH SarabunPSK"/>
          <w:sz w:val="32"/>
          <w:szCs w:val="32"/>
          <w:cs/>
        </w:rPr>
        <w:t>พฤติกรรมที่องค์กร</w:t>
      </w:r>
      <w:r w:rsidR="00A478F2" w:rsidRPr="00B51C39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="00B51C3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B51C39">
        <w:rPr>
          <w:rFonts w:ascii="TH SarabunPSK" w:eastAsia="TH SarabunPSK" w:hAnsi="TH SarabunPSK" w:cs="TH SarabunPSK"/>
          <w:sz w:val="32"/>
          <w:szCs w:val="32"/>
          <w:cs/>
        </w:rPr>
        <w:t>คนในองค์กรคาดหวังที่จ</w:t>
      </w:r>
      <w:r w:rsidR="00B51C39" w:rsidRPr="00B51C39">
        <w:rPr>
          <w:rFonts w:ascii="TH SarabunPSK" w:eastAsia="TH SarabunPSK" w:hAnsi="TH SarabunPSK" w:cs="TH SarabunPSK"/>
          <w:sz w:val="32"/>
          <w:szCs w:val="32"/>
          <w:cs/>
        </w:rPr>
        <w:t>ะปฏิบัติ ค่านิยมจะเป็นตัวสะท้อน</w:t>
      </w:r>
      <w:r w:rsidRPr="00B51C39">
        <w:rPr>
          <w:rFonts w:ascii="TH SarabunPSK" w:eastAsia="TH SarabunPSK" w:hAnsi="TH SarabunPSK" w:cs="TH SarabunPSK"/>
          <w:sz w:val="32"/>
          <w:szCs w:val="32"/>
          <w:cs/>
        </w:rPr>
        <w:t>หรือมีอิทธิพลต่อวัฒนธรรมองค์กรที่คาดหวัง และค่านิยมจะเป็นตัวสนับสนุนหรือชี้นำการตัดสินใจของสมาชิกทุกคนในองค์กร และเป็นตัวช่วย</w:t>
      </w:r>
      <w:r w:rsidR="000E6C1C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B51C39">
        <w:rPr>
          <w:rFonts w:ascii="TH SarabunPSK" w:eastAsia="TH SarabunPSK" w:hAnsi="TH SarabunPSK" w:cs="TH SarabunPSK"/>
          <w:sz w:val="32"/>
          <w:szCs w:val="32"/>
          <w:cs/>
        </w:rPr>
        <w:t>ให้องค์กรบรรลุวิสัยทัศน์ พันธกิจขององค์กร</w:t>
      </w:r>
    </w:p>
    <w:p w:rsidR="004D7B09" w:rsidRPr="00D9723E" w:rsidRDefault="004D7B09" w:rsidP="000E6C1C">
      <w:pPr>
        <w:spacing w:before="120" w:after="0" w:line="240" w:lineRule="auto"/>
        <w:jc w:val="thaiDistribute"/>
        <w:rPr>
          <w:rFonts w:ascii="TH SarabunPSK" w:eastAsia="TH SarabunPSK" w:hAnsi="TH SarabunPSK" w:cs="TH SarabunPSK"/>
          <w:b/>
          <w:bCs/>
          <w:noProof/>
          <w:sz w:val="32"/>
          <w:szCs w:val="32"/>
        </w:rPr>
      </w:pPr>
      <w:r w:rsidRPr="00D9723E"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  <w:tab/>
      </w:r>
      <w:r w:rsidRPr="00D9723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นโยบายการกำกับดูแลองค์การที่ดี </w:t>
      </w:r>
      <w:r w:rsidRPr="00D9723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(Organization</w:t>
      </w:r>
      <w:r w:rsidR="00B51C3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="00F1797E" w:rsidRPr="00D9723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G</w:t>
      </w:r>
      <w:r w:rsidRPr="00D9723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overnance)</w:t>
      </w:r>
      <w:r w:rsidRPr="00D9723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หมายถึง การประกาศเจตนารมณ์ขององค์กรที่จะดำเนินการและกำหนดนโยบายตามหลักธรรมาภิบาลของการบริหารกิจการ</w:t>
      </w:r>
      <w:r w:rsidRPr="000E6C1C">
        <w:rPr>
          <w:rFonts w:ascii="TH SarabunPSK" w:eastAsia="Times New Roman" w:hAnsi="TH SarabunPSK" w:cs="TH SarabunPSK"/>
          <w:color w:val="333333"/>
          <w:spacing w:val="-6"/>
          <w:sz w:val="32"/>
          <w:szCs w:val="32"/>
          <w:cs/>
        </w:rPr>
        <w:t>บ้านเมืองที่ดี เพื่อประโยชน์สุขของประชาชน โดยผู้บริหารของแต่ละองค์กรจะต้องวางนโยบายที่เกี่ยวกับรัฐ</w:t>
      </w:r>
      <w:r w:rsidRPr="00D9723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สั</w:t>
      </w:r>
      <w:r w:rsidR="000E6C1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งคม และสิ่งแวดล้อม ผู้รับบริการ</w:t>
      </w:r>
      <w:r w:rsidRPr="00D9723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และผู้มีส่วนได้ส่วนเสีย องค์กรและผู้ปฏิบัติงาน รวมทั้งกำหนด</w:t>
      </w:r>
      <w:r w:rsidR="000E6C1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br/>
      </w:r>
      <w:r w:rsidRPr="00D9723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แนวทางการปฏิบัติ และมาตรการหรือโครงการ เพื่อให้บรรลุตามนโยบายขององค์กร</w:t>
      </w:r>
    </w:p>
    <w:p w:rsidR="004D7B09" w:rsidRPr="00D9723E" w:rsidRDefault="004D7B09" w:rsidP="000E6C1C">
      <w:pPr>
        <w:spacing w:before="120" w:after="0" w:line="240" w:lineRule="auto"/>
        <w:jc w:val="thaiDistribute"/>
        <w:rPr>
          <w:rFonts w:ascii="TH SarabunPSK" w:eastAsia="TH SarabunPSK" w:hAnsi="TH SarabunPSK" w:cs="TH SarabunPSK"/>
          <w:b/>
          <w:bCs/>
          <w:noProof/>
          <w:sz w:val="32"/>
          <w:szCs w:val="32"/>
        </w:rPr>
      </w:pPr>
      <w:r w:rsidRPr="00D9723E">
        <w:rPr>
          <w:rFonts w:ascii="TH SarabunPSK" w:eastAsia="TH SarabunPSK" w:hAnsi="TH SarabunPSK" w:cs="TH SarabunPSK"/>
          <w:b/>
          <w:bCs/>
          <w:noProof/>
          <w:sz w:val="32"/>
          <w:szCs w:val="32"/>
          <w:cs/>
        </w:rPr>
        <w:tab/>
      </w:r>
      <w:r w:rsidRPr="00D972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จิตสำนึกการให้บริการ </w:t>
      </w:r>
      <w:r w:rsidRPr="00D9723E">
        <w:rPr>
          <w:rFonts w:ascii="TH SarabunPSK" w:eastAsia="Times New Roman" w:hAnsi="TH SarabunPSK" w:cs="TH SarabunPSK"/>
          <w:sz w:val="32"/>
          <w:szCs w:val="32"/>
          <w:cs/>
        </w:rPr>
        <w:t>หมายถึง การให้บริการกับผู้อื่นหรือผู้รับบริการในงานที่ตนรับผิดชอบด้วยความกระตือรือร้นและเต็มใจ หรือในเรื่องที่ตนมีความรอบรู้ โดยยินดีและพร้อมให้คำแนะนำ</w:t>
      </w:r>
      <w:r w:rsidR="003B1F03" w:rsidRPr="00D9723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0E6C1C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หรือบอกกล่าวได้ หรือในสภาวะแวดล้อมที่ตนมีความสามารถปฏิบัติให้ได้ จะรีบปฏิบัติให้ด้วยความเต็มใจ</w:t>
      </w:r>
    </w:p>
    <w:p w:rsidR="00F1042F" w:rsidRPr="003B1F03" w:rsidRDefault="004D7B09" w:rsidP="004D7B09">
      <w:pPr>
        <w:spacing w:after="0" w:line="240" w:lineRule="auto"/>
        <w:rPr>
          <w:rFonts w:eastAsia="TH SarabunPSK"/>
          <w:b/>
          <w:bCs/>
          <w:noProof/>
          <w:sz w:val="28"/>
        </w:rPr>
      </w:pPr>
      <w:r w:rsidRPr="003B1F03">
        <w:rPr>
          <w:rFonts w:eastAsia="TH SarabunPSK"/>
          <w:b/>
          <w:bCs/>
          <w:noProof/>
          <w:sz w:val="28"/>
        </w:rPr>
        <w:br w:type="page"/>
      </w:r>
    </w:p>
    <w:p w:rsidR="009E0946" w:rsidRPr="00F1042F" w:rsidRDefault="009E0946" w:rsidP="00F1042F">
      <w:pPr>
        <w:spacing w:after="0" w:line="240" w:lineRule="auto"/>
        <w:ind w:left="144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107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การกำหนดผู้รับบริการ และผู้มีส่วนได้ส่วนเสีย</w:t>
      </w:r>
    </w:p>
    <w:p w:rsidR="009E0946" w:rsidRPr="0010712E" w:rsidRDefault="005E34CF" w:rsidP="005E34CF">
      <w:pPr>
        <w:tabs>
          <w:tab w:val="left" w:pos="714"/>
          <w:tab w:val="left" w:pos="1134"/>
        </w:tabs>
        <w:spacing w:after="0" w:line="240" w:lineRule="auto"/>
        <w:ind w:right="-30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0946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C0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946" w:rsidRPr="0010712E">
        <w:rPr>
          <w:rFonts w:ascii="TH SarabunPSK" w:hAnsi="TH SarabunPSK" w:cs="TH SarabunPSK"/>
          <w:sz w:val="32"/>
          <w:szCs w:val="32"/>
          <w:cs/>
        </w:rPr>
        <w:t>จาก “งานสำคัญ” ที่หน่วยคัด</w:t>
      </w:r>
      <w:r w:rsidR="009C0821">
        <w:rPr>
          <w:rFonts w:ascii="TH SarabunPSK" w:hAnsi="TH SarabunPSK" w:cs="TH SarabunPSK"/>
          <w:sz w:val="32"/>
          <w:szCs w:val="32"/>
          <w:cs/>
        </w:rPr>
        <w:t>เลือกมานั้น ใครเป็นผู้รับบริการ</w:t>
      </w:r>
      <w:r w:rsidR="009E0946" w:rsidRPr="0010712E">
        <w:rPr>
          <w:rFonts w:ascii="TH SarabunPSK" w:hAnsi="TH SarabunPSK" w:cs="TH SarabunPSK"/>
          <w:sz w:val="32"/>
          <w:szCs w:val="32"/>
          <w:cs/>
        </w:rPr>
        <w:t>และผู้มีส่วนได้ส่วนเสีย</w:t>
      </w:r>
    </w:p>
    <w:p w:rsidR="009E0946" w:rsidRPr="0010712E" w:rsidRDefault="009E0946" w:rsidP="009E0946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712E">
        <w:rPr>
          <w:rFonts w:ascii="TH SarabunPSK" w:hAnsi="TH SarabunPSK" w:cs="TH SarabunPSK"/>
          <w:sz w:val="32"/>
          <w:szCs w:val="32"/>
          <w:cs/>
        </w:rPr>
        <w:t xml:space="preserve">- ผู้รับบริการคือ </w:t>
      </w:r>
    </w:p>
    <w:p w:rsidR="009E0946" w:rsidRPr="0010712E" w:rsidRDefault="009E0946" w:rsidP="009E09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7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0712E">
        <w:rPr>
          <w:rFonts w:ascii="TH SarabunPSK" w:hAnsi="TH SarabunPSK" w:cs="TH SarabunPSK"/>
          <w:sz w:val="32"/>
          <w:szCs w:val="32"/>
          <w:cs/>
        </w:rPr>
        <w:t>................</w:t>
      </w:r>
      <w:r w:rsidR="00A478F2">
        <w:rPr>
          <w:rFonts w:ascii="TH SarabunPSK" w:hAnsi="TH SarabunPSK" w:cs="TH SarabunPSK"/>
          <w:sz w:val="32"/>
          <w:szCs w:val="32"/>
        </w:rPr>
        <w:t>....</w:t>
      </w:r>
    </w:p>
    <w:p w:rsidR="009E0946" w:rsidRPr="0010712E" w:rsidRDefault="009E0946" w:rsidP="009E09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7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0712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78F2">
        <w:rPr>
          <w:rFonts w:ascii="TH SarabunPSK" w:hAnsi="TH SarabunPSK" w:cs="TH SarabunPSK" w:hint="cs"/>
          <w:sz w:val="32"/>
          <w:szCs w:val="32"/>
          <w:cs/>
        </w:rPr>
        <w:t>....</w:t>
      </w:r>
      <w:r w:rsidRPr="0010712E">
        <w:rPr>
          <w:rFonts w:ascii="TH SarabunPSK" w:hAnsi="TH SarabunPSK" w:cs="TH SarabunPSK"/>
          <w:sz w:val="32"/>
          <w:szCs w:val="32"/>
          <w:cs/>
        </w:rPr>
        <w:t>.</w:t>
      </w:r>
    </w:p>
    <w:p w:rsidR="009E0946" w:rsidRPr="0010712E" w:rsidRDefault="009E0946" w:rsidP="009E0946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712E">
        <w:rPr>
          <w:rFonts w:ascii="TH SarabunPSK" w:hAnsi="TH SarabunPSK" w:cs="TH SarabunPSK"/>
          <w:sz w:val="32"/>
          <w:szCs w:val="32"/>
          <w:cs/>
        </w:rPr>
        <w:t>- ผู้มีส่วนได้ส่วนเสียคือ</w:t>
      </w:r>
    </w:p>
    <w:p w:rsidR="009E0946" w:rsidRPr="0010712E" w:rsidRDefault="009E0946" w:rsidP="009E09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7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0712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A478F2">
        <w:rPr>
          <w:rFonts w:ascii="TH SarabunPSK" w:hAnsi="TH SarabunPSK" w:cs="TH SarabunPSK" w:hint="cs"/>
          <w:sz w:val="32"/>
          <w:szCs w:val="32"/>
          <w:cs/>
        </w:rPr>
        <w:t>....</w:t>
      </w:r>
      <w:r w:rsidRPr="0010712E">
        <w:rPr>
          <w:rFonts w:ascii="TH SarabunPSK" w:hAnsi="TH SarabunPSK" w:cs="TH SarabunPSK"/>
          <w:sz w:val="32"/>
          <w:szCs w:val="32"/>
          <w:cs/>
        </w:rPr>
        <w:t>.</w:t>
      </w:r>
    </w:p>
    <w:p w:rsidR="009E0946" w:rsidRPr="0010712E" w:rsidRDefault="009E0946" w:rsidP="009E09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7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0712E">
        <w:rPr>
          <w:rFonts w:ascii="TH SarabunPSK" w:hAnsi="TH SarabunPSK" w:cs="TH SarabunPSK"/>
          <w:sz w:val="32"/>
          <w:szCs w:val="32"/>
          <w:cs/>
        </w:rPr>
        <w:t>.................</w:t>
      </w:r>
      <w:r w:rsidR="00A478F2">
        <w:rPr>
          <w:rFonts w:ascii="TH SarabunPSK" w:hAnsi="TH SarabunPSK" w:cs="TH SarabunPSK" w:hint="cs"/>
          <w:sz w:val="32"/>
          <w:szCs w:val="32"/>
          <w:cs/>
        </w:rPr>
        <w:t>...</w:t>
      </w:r>
      <w:r w:rsidRPr="0010712E">
        <w:rPr>
          <w:rFonts w:ascii="TH SarabunPSK" w:hAnsi="TH SarabunPSK" w:cs="TH SarabunPSK"/>
          <w:sz w:val="32"/>
          <w:szCs w:val="32"/>
          <w:cs/>
        </w:rPr>
        <w:t>..</w:t>
      </w:r>
    </w:p>
    <w:p w:rsidR="009E0946" w:rsidRPr="00AB6309" w:rsidRDefault="009E0946" w:rsidP="009E094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คำแนะนำ</w:t>
      </w:r>
    </w:p>
    <w:p w:rsidR="009E0946" w:rsidRPr="00AB6309" w:rsidRDefault="009E0946" w:rsidP="009E094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       -  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เพื่อให้เกิดความชัดเจนเรื่อง ผู้รับบริการ และผู้มีส่วนได้ส่วนเสีย ให้ทบทวนข้อ ๒ ภาพที่ ๖ </w:t>
      </w:r>
    </w:p>
    <w:p w:rsidR="009E0946" w:rsidRPr="00AB6309" w:rsidRDefault="00C53132" w:rsidP="009E0946">
      <w:pPr>
        <w:tabs>
          <w:tab w:val="left" w:pos="567"/>
          <w:tab w:val="left" w:pos="1134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SIPOC </w:t>
      </w:r>
      <w:r w:rsidR="009E0946" w:rsidRPr="004E15D6">
        <w:rPr>
          <w:rFonts w:ascii="TH SarabunPSK" w:hAnsi="TH SarabunPSK" w:cs="TH SarabunPSK"/>
          <w:sz w:val="32"/>
          <w:szCs w:val="32"/>
        </w:rPr>
        <w:t xml:space="preserve">MODEL </w:t>
      </w:r>
      <w:r w:rsidR="009E0946"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จะเกิดความชัดเจนมากขึ้น</w:t>
      </w:r>
    </w:p>
    <w:p w:rsidR="0048012D" w:rsidRPr="00BB7B4F" w:rsidRDefault="009E0946" w:rsidP="009C0821">
      <w:pPr>
        <w:tabs>
          <w:tab w:val="left" w:pos="1722"/>
        </w:tabs>
        <w:spacing w:after="12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5AC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๑๐</w:t>
      </w:r>
      <w:r w:rsidR="00D22C97" w:rsidRPr="00C95AC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.๑  </w:t>
      </w:r>
      <w:r w:rsidRPr="00C95AC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หน่วยมีช่องทางติดต่อสื่อสารอย่างไร </w:t>
      </w:r>
      <w:r w:rsidR="00BB7B4F" w:rsidRPr="00C95AC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และมีกิจกรรมสร้างความสัมพันธ์กับ</w:t>
      </w:r>
      <w:r w:rsidRPr="00C95AC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ผู้รับบริการ</w:t>
      </w:r>
      <w:r w:rsidR="004801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และผู้มีส่วนได้ส่วนเสีย</w:t>
      </w:r>
      <w:r w:rsidRPr="00BB7B4F">
        <w:rPr>
          <w:rFonts w:ascii="TH SarabunPSK" w:hAnsi="TH SarabunPSK" w:cs="TH SarabunPSK"/>
          <w:color w:val="000000"/>
          <w:sz w:val="32"/>
          <w:szCs w:val="32"/>
          <w:cs/>
        </w:rPr>
        <w:t>อย่างไร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543"/>
        <w:gridCol w:w="3119"/>
      </w:tblGrid>
      <w:tr w:rsidR="009E0946" w:rsidRPr="00AB6309" w:rsidTr="00E97911">
        <w:trPr>
          <w:trHeight w:val="2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AF1DD"/>
          </w:tcPr>
          <w:p w:rsidR="009E0946" w:rsidRPr="00AB6309" w:rsidRDefault="009E0946" w:rsidP="009E0946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จากข้อ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ช่องทางการรับฟัง เรียนรู้ความต้องการ</w:t>
            </w: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และติดต่อสื่อสาร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AF1DD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กิจกรรมสร้างความสัมพันธ์</w:t>
            </w:r>
          </w:p>
        </w:tc>
      </w:tr>
      <w:tr w:rsidR="009E0946" w:rsidRPr="00AB6309" w:rsidTr="00E97911">
        <w:trPr>
          <w:trHeight w:val="1215"/>
        </w:trPr>
        <w:tc>
          <w:tcPr>
            <w:tcW w:w="2235" w:type="dxa"/>
            <w:tcBorders>
              <w:bottom w:val="single" w:sz="4" w:space="0" w:color="auto"/>
            </w:tcBorders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ผู้รับบริการ</w:t>
            </w: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E0946" w:rsidRPr="00AB6309" w:rsidTr="00E97911">
        <w:trPr>
          <w:trHeight w:val="1005"/>
        </w:trPr>
        <w:tc>
          <w:tcPr>
            <w:tcW w:w="2235" w:type="dxa"/>
            <w:tcBorders>
              <w:top w:val="single" w:sz="4" w:space="0" w:color="auto"/>
            </w:tcBorders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ผู้มีส่วนได้ส่วนเสีย</w:t>
            </w: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E0946" w:rsidRDefault="009E0946" w:rsidP="009E0946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D7B09" w:rsidRDefault="004D7B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E0946" w:rsidRPr="0010712E" w:rsidRDefault="003D56AE" w:rsidP="009C082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2C97">
        <w:rPr>
          <w:rFonts w:ascii="TH SarabunPSK" w:hAnsi="TH SarabunPSK" w:cs="TH SarabunPSK"/>
          <w:sz w:val="32"/>
          <w:szCs w:val="32"/>
          <w:cs/>
        </w:rPr>
        <w:tab/>
      </w:r>
      <w:r w:rsidR="009E0946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9E0946" w:rsidRPr="009C0821">
        <w:rPr>
          <w:rFonts w:ascii="TH SarabunPSK" w:hAnsi="TH SarabunPSK" w:cs="TH SarabunPSK"/>
          <w:spacing w:val="-4"/>
          <w:sz w:val="32"/>
          <w:szCs w:val="32"/>
          <w:cs/>
        </w:rPr>
        <w:t>ช่องทางการรับฟังและเรี</w:t>
      </w:r>
      <w:r w:rsidR="009C0821" w:rsidRPr="009C0821">
        <w:rPr>
          <w:rFonts w:ascii="TH SarabunPSK" w:hAnsi="TH SarabunPSK" w:cs="TH SarabunPSK"/>
          <w:spacing w:val="-4"/>
          <w:sz w:val="32"/>
          <w:szCs w:val="32"/>
          <w:cs/>
        </w:rPr>
        <w:t>ยนรู้ความต้องการของผู้รับบริการ</w:t>
      </w:r>
      <w:r w:rsidR="009E0946" w:rsidRPr="009C0821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และผู้มีส่วนได้ส่วนเสีย </w:t>
      </w:r>
      <w:r w:rsidR="009E0946" w:rsidRPr="0010712E">
        <w:rPr>
          <w:rFonts w:ascii="TH SarabunPSK" w:hAnsi="TH SarabunPSK" w:cs="TH SarabunPSK"/>
          <w:sz w:val="32"/>
          <w:szCs w:val="32"/>
          <w:cs/>
        </w:rPr>
        <w:t>ปัจจุบันมีประสิทธิภาพหรือไม่ (ประเมินเบื้องต้น)</w:t>
      </w:r>
      <w:r w:rsidR="00F92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946" w:rsidRPr="0010712E">
        <w:rPr>
          <w:rFonts w:ascii="TH SarabunPSK" w:hAnsi="TH SarabunPSK" w:cs="TH SarabunPSK"/>
          <w:sz w:val="32"/>
          <w:szCs w:val="32"/>
          <w:cs/>
        </w:rPr>
        <w:t>ควรปรับปรุงอย่างไร</w:t>
      </w:r>
    </w:p>
    <w:p w:rsidR="009E0946" w:rsidRPr="00AB6309" w:rsidRDefault="009E0946" w:rsidP="009E0946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000000"/>
          <w:sz w:val="16"/>
          <w:szCs w:val="16"/>
          <w: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18"/>
        <w:gridCol w:w="3119"/>
      </w:tblGrid>
      <w:tr w:rsidR="009E0946" w:rsidRPr="00AB6309" w:rsidTr="00E97911">
        <w:tc>
          <w:tcPr>
            <w:tcW w:w="2802" w:type="dxa"/>
            <w:shd w:val="clear" w:color="auto" w:fill="EAF1DD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ผู้รับบริการ และ</w:t>
            </w:r>
          </w:p>
          <w:p w:rsidR="009E0946" w:rsidRPr="00AB6309" w:rsidRDefault="009E0946" w:rsidP="009E09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ผู้มีส่วนได้ส่วนเสีย จากข้อ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3118" w:type="dxa"/>
            <w:shd w:val="clear" w:color="auto" w:fill="EAF1DD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ช่องทาง</w:t>
            </w:r>
            <w:r w:rsidR="00FB3B51">
              <w:rPr>
                <w:rFonts w:ascii="TH SarabunPSK" w:hAnsi="TH SarabunPSK" w:cs="TH SarabunPSK"/>
                <w:color w:val="000000"/>
                <w:sz w:val="28"/>
                <w:cs/>
              </w:rPr>
              <w:t>การรับฟัง เรียนรู้ความต้องการ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และติดต่อสื่อสาร จากข้อ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๑๐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.๑</w:t>
            </w:r>
          </w:p>
        </w:tc>
        <w:tc>
          <w:tcPr>
            <w:tcW w:w="3119" w:type="dxa"/>
            <w:shd w:val="clear" w:color="auto" w:fill="EAF1DD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มีประสิทธิภาพหรือไม่ </w:t>
            </w: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แนวทางการปรับปรุงช่องทาง ฯ </w:t>
            </w:r>
          </w:p>
        </w:tc>
      </w:tr>
      <w:tr w:rsidR="009E0946" w:rsidRPr="00AB6309" w:rsidTr="00E97911">
        <w:tc>
          <w:tcPr>
            <w:tcW w:w="2802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E0946" w:rsidRPr="00AB6309" w:rsidTr="00E97911">
        <w:tc>
          <w:tcPr>
            <w:tcW w:w="2802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E0946" w:rsidRPr="00AB6309" w:rsidTr="00E97911">
        <w:tc>
          <w:tcPr>
            <w:tcW w:w="2802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9E0946" w:rsidRPr="00AB6309" w:rsidRDefault="009E0946" w:rsidP="00E979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52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3385C" w:rsidRPr="00CB15AB" w:rsidRDefault="0033385C" w:rsidP="0093428C">
      <w:pPr>
        <w:tabs>
          <w:tab w:val="left" w:pos="1080"/>
          <w:tab w:val="left" w:pos="1386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C12C74" w:rsidRPr="00AB6309" w:rsidRDefault="001774A7" w:rsidP="001774A7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  <w:r w:rsidR="00C12C74" w:rsidRPr="00AB63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ฐานข้อมูลที่จำเป็นในการปฏิบัติงาน</w:t>
      </w:r>
    </w:p>
    <w:p w:rsidR="00D42107" w:rsidRPr="00AB6309" w:rsidRDefault="009D7CED" w:rsidP="009C0821">
      <w:pPr>
        <w:tabs>
          <w:tab w:val="left" w:pos="709"/>
          <w:tab w:val="left" w:pos="1134"/>
          <w:tab w:val="left" w:pos="1701"/>
          <w:tab w:val="left" w:pos="2268"/>
          <w:tab w:val="left" w:pos="82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E2460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2460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="00D42107" w:rsidRPr="00AB6309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ที่หน่วยคัดเลือกมานั้น 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ให้ นขต.ทอ.</w:t>
      </w:r>
      <w:r w:rsidR="00C12C74" w:rsidRPr="00AB63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วิเคราะห์ความต้องการฐานข้อมูลที่จำเป็น</w:t>
      </w:r>
      <w:r w:rsidR="009C08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C12C74" w:rsidRPr="00AB63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ในการปฏิบัติงาน </w:t>
      </w:r>
    </w:p>
    <w:p w:rsidR="00D42107" w:rsidRPr="00AB6309" w:rsidRDefault="0044482A" w:rsidP="009C0821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85C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09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E246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.๑</w:t>
      </w:r>
      <w:r w:rsidR="00E246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42107" w:rsidRPr="00AB63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งานนั้น ควรมีข้อมูลอะไรบ้าง ควรเก็บข้อมูลอย่างไร</w:t>
      </w:r>
    </w:p>
    <w:p w:rsidR="00C12C74" w:rsidRPr="00AB6309" w:rsidRDefault="0044482A" w:rsidP="009C0821">
      <w:pPr>
        <w:tabs>
          <w:tab w:val="left" w:pos="567"/>
          <w:tab w:val="left" w:pos="1134"/>
          <w:tab w:val="left" w:pos="1701"/>
          <w:tab w:val="left" w:pos="2268"/>
          <w:tab w:val="left" w:pos="8220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85C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E0946" w:rsidRPr="00F92D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9E0946" w:rsidRPr="00F92D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D42107" w:rsidRPr="00F92D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2460A" w:rsidRPr="00F92D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E2460A" w:rsidRPr="00F92D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42107" w:rsidRPr="00F92D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งานนั้น </w:t>
      </w:r>
      <w:r w:rsidR="00C12C74" w:rsidRPr="00F92D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ควรจะมีฐานข้อมูลอะไรบ้าง</w:t>
      </w:r>
      <w:r w:rsidR="00C12C74" w:rsidRPr="00F92DB8">
        <w:rPr>
          <w:rFonts w:ascii="TH SarabunPSK" w:hAnsi="TH SarabunPSK" w:cs="TH SarabunPSK"/>
          <w:color w:val="000000"/>
          <w:sz w:val="32"/>
          <w:szCs w:val="32"/>
          <w:cs/>
        </w:rPr>
        <w:t xml:space="preserve">? </w:t>
      </w:r>
      <w:r w:rsidR="00D42107" w:rsidRPr="00F92DB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00AE1" w:rsidRPr="00F92DB8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ฐานข้อมูลควรจะช่วยใน การวัด วิเคราะห์ ประเมินผล พยากรณ์ และใช้ประโยชน์ในการตัดสินใจเกี่ยวกับการปฏิบัติงานได้</w:t>
      </w:r>
      <w:r w:rsidR="00200AE1" w:rsidRPr="00F92DB8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E809BA" w:rsidRPr="00F92DB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ปัจจุบันมีอยู่หรือไม่ และควรดำเนินการต่อไปอย่างไร ? เช่น </w:t>
      </w:r>
      <w:r w:rsidR="00C12C74" w:rsidRPr="00F92DB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ควรจัดทำขึ้นใหม่ (เช่น เดิมเป็นกระดาษอยู่ในแฟ้ม ควรจัดทำข้อมูลลงใน </w:t>
      </w:r>
      <w:r w:rsidR="00C12C74" w:rsidRPr="00F92DB8">
        <w:rPr>
          <w:rFonts w:ascii="TH SarabunPSK" w:hAnsi="TH SarabunPSK" w:cs="TH SarabunPSK"/>
          <w:color w:val="000000"/>
          <w:sz w:val="32"/>
          <w:szCs w:val="32"/>
        </w:rPr>
        <w:t xml:space="preserve">Excel) </w:t>
      </w:r>
      <w:r w:rsidR="00C12C74" w:rsidRPr="00F92DB8">
        <w:rPr>
          <w:rFonts w:ascii="TH SarabunPSK" w:hAnsi="TH SarabunPSK" w:cs="TH SarabunPSK"/>
          <w:color w:val="000000"/>
          <w:sz w:val="32"/>
          <w:szCs w:val="32"/>
          <w:cs/>
        </w:rPr>
        <w:t>หรือปรับปรุงให้เกิดความครอบคลุม (</w:t>
      </w:r>
      <w:r w:rsidR="00E809BA" w:rsidRPr="00F92DB8">
        <w:rPr>
          <w:rFonts w:ascii="TH SarabunPSK" w:hAnsi="TH SarabunPSK" w:cs="TH SarabunPSK"/>
          <w:color w:val="000000"/>
          <w:sz w:val="32"/>
          <w:szCs w:val="32"/>
          <w:cs/>
        </w:rPr>
        <w:t>เช่น ทำให้</w:t>
      </w:r>
      <w:r w:rsidR="002C160F" w:rsidRPr="00F92DB8">
        <w:rPr>
          <w:rFonts w:ascii="TH SarabunPSK" w:hAnsi="TH SarabunPSK" w:cs="TH SarabunPSK"/>
          <w:color w:val="000000"/>
          <w:sz w:val="32"/>
          <w:szCs w:val="32"/>
          <w:cs/>
        </w:rPr>
        <w:t>เพียงพอ</w:t>
      </w:r>
      <w:r w:rsidR="002C160F">
        <w:rPr>
          <w:rFonts w:ascii="TH SarabunPSK" w:hAnsi="TH SarabunPSK" w:cs="TH SarabunPSK"/>
          <w:color w:val="000000"/>
          <w:sz w:val="32"/>
          <w:szCs w:val="32"/>
          <w:cs/>
        </w:rPr>
        <w:t>กับความต้องการใน</w:t>
      </w:r>
      <w:r w:rsidR="00F92DB8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2C160F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C12C74" w:rsidRPr="002C160F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ปฏิบัติงาน)</w:t>
      </w:r>
      <w:r w:rsidR="00752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ความถูกต้อง (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เช่น กลั่นกรองเฉพาะแหล่งที่มาที่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เชื่อถ</w:t>
      </w:r>
      <w:r w:rsidR="009C0821">
        <w:rPr>
          <w:rFonts w:ascii="TH SarabunPSK" w:hAnsi="TH SarabunPSK" w:cs="TH SarabunPSK"/>
          <w:color w:val="000000"/>
          <w:sz w:val="32"/>
          <w:szCs w:val="32"/>
          <w:cs/>
        </w:rPr>
        <w:t>ือได้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และระบบการนำเข้า</w:t>
      </w:r>
      <w:r w:rsidR="003E302A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ของข้อมูลหรือ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มาตรการในการกรอกข้อมูล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ต้องถูกต้อง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ความทันสมัย</w:t>
      </w:r>
      <w:r w:rsidR="009C08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เช่น </w:t>
      </w:r>
      <w:r w:rsidR="00F92DB8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ความเป็นปัจจุบัน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วงรอบการ </w:t>
      </w:r>
      <w:r w:rsidR="00C12C74" w:rsidRPr="00AB6309">
        <w:rPr>
          <w:rFonts w:ascii="TH SarabunPSK" w:hAnsi="TH SarabunPSK" w:cs="TH SarabunPSK"/>
          <w:color w:val="000000"/>
          <w:sz w:val="32"/>
          <w:szCs w:val="32"/>
        </w:rPr>
        <w:t>Update</w:t>
      </w:r>
      <w:r w:rsidR="002C160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73"/>
        <w:gridCol w:w="1395"/>
        <w:gridCol w:w="1454"/>
        <w:gridCol w:w="1332"/>
        <w:gridCol w:w="1550"/>
      </w:tblGrid>
      <w:tr w:rsidR="00EE381E" w:rsidRPr="00AB6309" w:rsidTr="00EE381E">
        <w:trPr>
          <w:trHeight w:val="456"/>
          <w:tblHeader/>
        </w:trPr>
        <w:tc>
          <w:tcPr>
            <w:tcW w:w="817" w:type="dxa"/>
            <w:vMerge w:val="restart"/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ลำดับ</w:t>
            </w:r>
          </w:p>
        </w:tc>
        <w:tc>
          <w:tcPr>
            <w:tcW w:w="2173" w:type="dxa"/>
            <w:vMerge w:val="restart"/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ขั้นตอนการปฏิบัติงาน(กระบวนการทำงาน) </w:t>
            </w:r>
          </w:p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๓.๑</w:t>
            </w:r>
          </w:p>
        </w:tc>
        <w:tc>
          <w:tcPr>
            <w:tcW w:w="1395" w:type="dxa"/>
            <w:vMerge w:val="restart"/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ที่จำเป็นต่อการปฏิบัติงาน</w:t>
            </w:r>
          </w:p>
        </w:tc>
        <w:tc>
          <w:tcPr>
            <w:tcW w:w="4336" w:type="dxa"/>
            <w:gridSpan w:val="3"/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 (อย่างไร/รายละเอียด)</w:t>
            </w:r>
          </w:p>
        </w:tc>
      </w:tr>
      <w:tr w:rsidR="00EE381E" w:rsidRPr="00AB6309" w:rsidTr="00EE381E">
        <w:trPr>
          <w:trHeight w:val="601"/>
          <w:tblHeader/>
        </w:trPr>
        <w:tc>
          <w:tcPr>
            <w:tcW w:w="817" w:type="dxa"/>
            <w:vMerge/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73" w:type="dxa"/>
            <w:vMerge/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5" w:type="dxa"/>
            <w:vMerge/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ต้องจัดทำ</w:t>
            </w:r>
            <w:r w:rsidRPr="00AB6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ใหม่ หรือไม่ 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  <w:r w:rsidRPr="00AB6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หรือไม่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EAF1DD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รายละเอียด</w:t>
            </w:r>
          </w:p>
        </w:tc>
      </w:tr>
      <w:tr w:rsidR="00EE381E" w:rsidRPr="00AB6309" w:rsidTr="00EE381E">
        <w:tc>
          <w:tcPr>
            <w:tcW w:w="817" w:type="dxa"/>
          </w:tcPr>
          <w:p w:rsidR="00EE381E" w:rsidRPr="00AB6309" w:rsidRDefault="00EE381E" w:rsidP="009C082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173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</w:tcPr>
          <w:p w:rsidR="00EE381E" w:rsidRPr="00AB6309" w:rsidRDefault="00EE381E" w:rsidP="009C082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173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</w:tcPr>
          <w:p w:rsidR="00EE381E" w:rsidRPr="00AB6309" w:rsidRDefault="00EE381E" w:rsidP="009C082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173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</w:tcPr>
          <w:p w:rsidR="00EE381E" w:rsidRPr="00AB6309" w:rsidRDefault="00EE381E" w:rsidP="009C082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173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</w:tcPr>
          <w:p w:rsidR="00EE381E" w:rsidRPr="00AB6309" w:rsidRDefault="00EE381E" w:rsidP="009C082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173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  <w:tcBorders>
              <w:bottom w:val="single" w:sz="4" w:space="0" w:color="000000"/>
            </w:tcBorders>
          </w:tcPr>
          <w:p w:rsidR="00EE381E" w:rsidRPr="00AB6309" w:rsidRDefault="00EE381E" w:rsidP="009C082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  <w:tcBorders>
              <w:top w:val="nil"/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73" w:type="dxa"/>
            <w:tcBorders>
              <w:top w:val="nil"/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5" w:type="dxa"/>
            <w:tcBorders>
              <w:top w:val="nil"/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000000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  <w:tcBorders>
              <w:top w:val="nil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173" w:type="dxa"/>
            <w:tcBorders>
              <w:top w:val="nil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81E" w:rsidRPr="00AB6309" w:rsidTr="00EE381E">
        <w:tc>
          <w:tcPr>
            <w:tcW w:w="817" w:type="dxa"/>
          </w:tcPr>
          <w:p w:rsidR="00EE381E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173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EE381E" w:rsidRPr="00AB6309" w:rsidRDefault="00EE381E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15A56" w:rsidRPr="00AB6309" w:rsidRDefault="00615A56" w:rsidP="00615A56">
      <w:pPr>
        <w:tabs>
          <w:tab w:val="left" w:pos="567"/>
          <w:tab w:val="left" w:pos="1134"/>
          <w:tab w:val="left" w:pos="82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E381E" w:rsidRDefault="00EE381E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br w:type="page"/>
      </w:r>
    </w:p>
    <w:p w:rsidR="00D42107" w:rsidRPr="00A948E3" w:rsidRDefault="00D42107" w:rsidP="00E11711">
      <w:pPr>
        <w:tabs>
          <w:tab w:val="left" w:pos="567"/>
          <w:tab w:val="left" w:pos="1134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A948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</w:p>
    <w:p w:rsidR="00D42107" w:rsidRPr="00A948E3" w:rsidRDefault="00D42107" w:rsidP="00E11711">
      <w:pPr>
        <w:tabs>
          <w:tab w:val="left" w:pos="567"/>
          <w:tab w:val="left" w:pos="1134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16"/>
          <w:szCs w:val="16"/>
          <w:u w:val="single"/>
        </w:rPr>
      </w:pPr>
    </w:p>
    <w:p w:rsidR="00200AE1" w:rsidRPr="00A948E3" w:rsidRDefault="00A948E3" w:rsidP="00A948E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200AE1" w:rsidRPr="00A948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-  </w:t>
      </w:r>
      <w:r w:rsidR="00200AE1" w:rsidRPr="00A948E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ฐานข้อมูล</w:t>
      </w:r>
      <w:r w:rsidR="00200AE1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(</w:t>
      </w:r>
      <w:r w:rsidR="00200AE1" w:rsidRPr="00A948E3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Data Base) </w:t>
      </w:r>
      <w:r w:rsidR="00200AE1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หมายถึง รวบรวมข้อมูลที่มีความสัมพันธ์กัน โดยจะเก็บอยู่ภายใต้</w:t>
      </w:r>
      <w:r w:rsidR="0093428C" w:rsidRPr="00A948E3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br/>
      </w:r>
      <w:r w:rsidR="00200AE1" w:rsidRPr="00A948E3">
        <w:rPr>
          <w:rFonts w:ascii="TH SarabunPSK" w:eastAsia="Times New Roman" w:hAnsi="TH SarabunPSK" w:cs="TH SarabunPSK"/>
          <w:i/>
          <w:iCs/>
          <w:spacing w:val="-4"/>
          <w:sz w:val="32"/>
          <w:szCs w:val="32"/>
          <w:cs/>
        </w:rPr>
        <w:t>หัวเรื่องหรือจุดประสงค์ที่สอดคล้องกับหัวข้อการประเมินผล และต้องใช้เครื่องคอมพิวเตอร์ในการช่วยเก็บ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200AE1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รวมทั้งเก็บอยู่ในแหล่งที่ผู้เกี่ยวข้องสามารถเข้าใช้ได้โดยสะดวก ในกรณีเข้าไม่ได้ทุกคน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200AE1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ต้องมีการชี้แจงว่ามี </w:t>
      </w:r>
      <w:r w:rsidR="00200AE1" w:rsidRPr="00A948E3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access right </w:t>
      </w:r>
      <w:r w:rsidR="00200AE1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อย่างไร </w:t>
      </w:r>
    </w:p>
    <w:p w:rsidR="00200AE1" w:rsidRPr="00A948E3" w:rsidRDefault="00200AE1" w:rsidP="00A948E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-  </w:t>
      </w: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ชนิดฐานข้อมูลที่ใช้สำหรับการประเมินผล ต้องเป็นโครงสร้างแบบสัมพันธ์ (</w:t>
      </w:r>
      <w:r w:rsidRPr="00A948E3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Relational 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Structure) 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โดยข้อมูลจะถูกเก็บในลักษณะแบบตาราง ๒ มิติ ซึ่งมีความสัมพันธ์ในเชิงแถว 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</w:rPr>
        <w:t>(Row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) </w:t>
      </w:r>
      <w:r w:rsidR="00F15060" w:rsidRPr="003E302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br/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และคอลัมน์ </w:t>
      </w:r>
      <w:r w:rsidR="000311B4" w:rsidRPr="003E302A">
        <w:rPr>
          <w:rFonts w:ascii="TH SarabunPSK" w:eastAsia="Times New Roman" w:hAnsi="TH SarabunPSK" w:cs="TH SarabunPSK"/>
          <w:i/>
          <w:iCs/>
          <w:sz w:val="32"/>
          <w:szCs w:val="32"/>
        </w:rPr>
        <w:t>(Column)</w:t>
      </w:r>
      <w:r w:rsidR="006979B8" w:rsidRPr="003E302A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ซึ่งฐานข้อมูลควรจะช่วยใน การวัด วิเคราะห์ ประเมินผล พยากรณ์ </w:t>
      </w:r>
      <w:r w:rsidR="00A948E3" w:rsidRPr="003E302A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br/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และใช้ประโยชน์ในการตัดสินใจเกี่ยวกับการปฏิบัติงานได้ ดังนั้นฐานข้อมูลจึง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 xml:space="preserve">ควรจะอยู่ในรูปแบบ 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u w:val="single"/>
        </w:rPr>
        <w:t>Excel</w:t>
      </w:r>
      <w:r w:rsidR="0075293F" w:rsidRPr="003E302A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Pr="003E302A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ขึ้นไป</w:t>
      </w:r>
    </w:p>
    <w:p w:rsidR="00200AE1" w:rsidRPr="00A948E3" w:rsidRDefault="00200AE1" w:rsidP="00A948E3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  <w:t xml:space="preserve">-  </w:t>
      </w:r>
      <w:r w:rsidRPr="00A948E3">
        <w:rPr>
          <w:rFonts w:ascii="TH SarabunPSK" w:eastAsia="Times New Roman" w:hAnsi="TH SarabunPSK" w:cs="TH SarabunPSK"/>
          <w:i/>
          <w:iCs/>
          <w:spacing w:val="-6"/>
          <w:sz w:val="32"/>
          <w:szCs w:val="32"/>
          <w:cs/>
        </w:rPr>
        <w:t xml:space="preserve">คุณสมบัติที่ฐานข้อมูลมีอยู่ ๓ ประการ คือ นิยามโครงสร้างฐานข้อมูล ว่าข้อมูลเก็บในรูปแบบไหน </w:t>
      </w: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เช่</w:t>
      </w:r>
      <w:r w:rsidR="00F15060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น ตัวเลข ตัวหนังสือ หรือวันที่</w:t>
      </w: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การนำข้อมูลมาใช</w:t>
      </w:r>
      <w:r w:rsidR="00E11711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้งาน เช่น การดึงข้อมูลมาแสดง </w:t>
      </w: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การเพิ่มข้อมูลใหม่ การลบข้อมูลเดิม การแก้ไขข้อมูลเก่า และ</w:t>
      </w:r>
      <w:r w:rsidR="00E11711"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การควบคุมการใช้งานฐานข้อมูล </w:t>
      </w: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เช่น</w:t>
      </w:r>
      <w:r w:rsidR="00A948E3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การกำหนดสิทธิ มาตรการรักษาความปลอดภัย </w:t>
      </w:r>
    </w:p>
    <w:p w:rsidR="00200AE1" w:rsidRPr="00A948E3" w:rsidRDefault="00200AE1" w:rsidP="00A948E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948E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  <w:t xml:space="preserve">-  </w:t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>ฐานข้อมูลที่ช่วยสนับสนุนการดำเนินงาน ต้องประกอบด้วยส่วนประกอบอย่างน้อย ดังนี้</w:t>
      </w:r>
      <w:r w:rsidR="004B79F2" w:rsidRPr="00A948E3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223DBC" w:rsidRPr="00A948E3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>เกี่ยวข้องกับตัวข้อมูล แหล่งข้อมูล ความถี่ในการเก็บข้อมูล การสอบทานข้อมูล ผู้ใช้ข้อมูล ทั้งนี้ ระบบฐานข้อมูลทั้งหมด ต้องมีคุณลักษณะอย่างน้อย ๓</w:t>
      </w:r>
      <w:r w:rsidR="008A02C3" w:rsidRPr="00A948E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>ประการ ได้แก่ ความครอบคลุม ความถูกต้อง และความทันสมัย</w:t>
      </w:r>
    </w:p>
    <w:p w:rsidR="00200AE1" w:rsidRPr="00A948E3" w:rsidRDefault="00200AE1" w:rsidP="00A948E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948E3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>ความครอบคลุม</w:t>
      </w:r>
      <w:r w:rsidRPr="00A948E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หมายถึง การจัดให้มีการรวบรวมข้อมูลต่าง ๆ ที่จำเป็นต่อการดำเนินงาน</w:t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 xml:space="preserve">ของหน่วยงานอย่างครบถ้วน </w:t>
      </w:r>
    </w:p>
    <w:p w:rsidR="00200AE1" w:rsidRPr="00A948E3" w:rsidRDefault="00200AE1" w:rsidP="00A948E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48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ความถูกต้อง </w:t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>หมายถึง การจัดให้มีระบบฐานข้อมูลที่มีระบบการตรวจสอบข้อมูล</w:t>
      </w:r>
      <w:r w:rsidR="00A948E3">
        <w:rPr>
          <w:rFonts w:ascii="TH SarabunPSK" w:hAnsi="TH SarabunPSK" w:cs="TH SarabunPSK" w:hint="cs"/>
          <w:i/>
          <w:iCs/>
          <w:sz w:val="32"/>
          <w:szCs w:val="32"/>
          <w:cs/>
        </w:rPr>
        <w:br/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>ก่อนทำการจัดเก็บ รวมถึงการจัดให้มีแบบฟอร์มจัดเก็บข้อมูลและแบบฟอร์มการรายงานข้อมูลที่มีรูปแบบเดียวกันทุกพื้นที่</w:t>
      </w:r>
    </w:p>
    <w:p w:rsidR="0044482A" w:rsidRPr="00A948E3" w:rsidRDefault="00200AE1" w:rsidP="00A948E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i/>
          <w:iCs/>
          <w:sz w:val="32"/>
          <w:szCs w:val="32"/>
        </w:rPr>
        <w:sectPr w:rsidR="0044482A" w:rsidRPr="00A948E3" w:rsidSect="00A957AB">
          <w:pgSz w:w="11906" w:h="16838"/>
          <w:pgMar w:top="1440" w:right="1416" w:bottom="1440" w:left="1985" w:header="709" w:footer="709" w:gutter="0"/>
          <w:pgNumType w:fmt="thaiNumbers"/>
          <w:cols w:space="708"/>
          <w:docGrid w:linePitch="360"/>
        </w:sectPr>
      </w:pPr>
      <w:r w:rsidRPr="00A948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ความทันสมัย</w:t>
      </w:r>
      <w:r w:rsidR="00A948E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>หมายถึง การจัดให้มีระบบฐานข้อม</w:t>
      </w:r>
      <w:r w:rsidR="00E11711" w:rsidRPr="00A948E3">
        <w:rPr>
          <w:rFonts w:ascii="TH SarabunPSK" w:hAnsi="TH SarabunPSK" w:cs="TH SarabunPSK"/>
          <w:i/>
          <w:iCs/>
          <w:sz w:val="32"/>
          <w:szCs w:val="32"/>
          <w:cs/>
        </w:rPr>
        <w:t>ูลที่มีการปรับปรุงแก้ไขข้อมูล</w:t>
      </w:r>
      <w:r w:rsidR="00885786" w:rsidRPr="00A948E3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A948E3">
        <w:rPr>
          <w:rFonts w:ascii="TH SarabunPSK" w:hAnsi="TH SarabunPSK" w:cs="TH SarabunPSK"/>
          <w:i/>
          <w:iCs/>
          <w:sz w:val="32"/>
          <w:szCs w:val="32"/>
          <w:cs/>
        </w:rPr>
        <w:t>ให้มีความทันสมัยพร้อมที่จะนำไปใช้ประโยชน์อยู่เสมอ มีการทำวิจัยและการประชุมร่วมกับหน่วยงานต่าง ๆ รวมทั้งนำเทคโนโลยีสารสนเทศที่ทันสมัยมาใช้ เพื่อให้ได้ข้อมูลที่มีความถูกต้องทันสมัย</w:t>
      </w:r>
    </w:p>
    <w:p w:rsidR="005514AD" w:rsidRPr="006C4A61" w:rsidRDefault="005514AD" w:rsidP="005514AD">
      <w:pPr>
        <w:tabs>
          <w:tab w:val="left" w:pos="567"/>
          <w:tab w:val="left" w:pos="822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44482A" w:rsidRPr="00E541A5" w:rsidRDefault="0044482A" w:rsidP="0044482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541A5">
        <w:rPr>
          <w:rFonts w:ascii="TH SarabunPSK" w:hAnsi="TH SarabunPSK" w:cs="TH SarabunPSK"/>
          <w:b/>
          <w:bCs/>
          <w:sz w:val="24"/>
          <w:szCs w:val="32"/>
          <w:cs/>
        </w:rPr>
        <w:t>ตารางการวิเคราะห์และทบทวนการจัดทำฐานข้อมูล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2410"/>
        <w:gridCol w:w="2410"/>
        <w:gridCol w:w="1134"/>
        <w:gridCol w:w="992"/>
        <w:gridCol w:w="992"/>
        <w:gridCol w:w="993"/>
        <w:gridCol w:w="1984"/>
        <w:gridCol w:w="1701"/>
      </w:tblGrid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ข้อมูลที่จำเป็น</w:t>
            </w: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ยังใช้ได้</w:t>
            </w: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ทำใหม่</w:t>
            </w: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ยกเลิก</w:t>
            </w: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="00A94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(รายละเอียด)</w:t>
            </w: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48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CA" w:rsidRPr="0044482A" w:rsidTr="00EE381E">
        <w:tc>
          <w:tcPr>
            <w:tcW w:w="851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EE381E" w:rsidRPr="0044482A" w:rsidRDefault="00EE381E" w:rsidP="00EE381E">
            <w:pPr>
              <w:tabs>
                <w:tab w:val="left" w:pos="567"/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81E" w:rsidRPr="0044482A" w:rsidRDefault="00EE381E" w:rsidP="00EE381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482A" w:rsidRPr="0044482A" w:rsidRDefault="0044482A" w:rsidP="005514AD">
      <w:pPr>
        <w:tabs>
          <w:tab w:val="left" w:pos="567"/>
          <w:tab w:val="left" w:pos="8220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  <w:sectPr w:rsidR="0044482A" w:rsidRPr="0044482A" w:rsidSect="0044482A">
          <w:pgSz w:w="16838" w:h="11906" w:orient="landscape"/>
          <w:pgMar w:top="1418" w:right="1440" w:bottom="1985" w:left="1440" w:header="709" w:footer="709" w:gutter="0"/>
          <w:pgNumType w:fmt="thaiNumbers"/>
          <w:cols w:space="708"/>
          <w:docGrid w:linePitch="360"/>
        </w:sectPr>
      </w:pPr>
    </w:p>
    <w:p w:rsidR="00615A56" w:rsidRPr="00AB6309" w:rsidRDefault="00615A56" w:rsidP="005514AD">
      <w:pPr>
        <w:tabs>
          <w:tab w:val="left" w:pos="567"/>
          <w:tab w:val="left" w:pos="8220"/>
        </w:tabs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B63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615A56" w:rsidRPr="00E863E5" w:rsidRDefault="00E863E5" w:rsidP="00782D28">
      <w:pPr>
        <w:pStyle w:val="ListParagraph"/>
        <w:tabs>
          <w:tab w:val="left" w:pos="1162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82D28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782D2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15A56" w:rsidRPr="00782D2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จาก</w:t>
      </w:r>
      <w:r w:rsidR="00200AE1" w:rsidRPr="00782D2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งาน</w:t>
      </w:r>
      <w:r w:rsidR="002238DB" w:rsidRPr="00782D2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ที่หน่วยคัดเลือกมานั้น </w:t>
      </w:r>
      <w:r w:rsidR="00615A56" w:rsidRPr="00782D2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ให้ นขต.ทอ.</w:t>
      </w:r>
      <w:r w:rsidR="00615A56" w:rsidRPr="00782D2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วิเคราะห์</w:t>
      </w:r>
      <w:r w:rsidR="00E809BA" w:rsidRPr="00782D2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ว่า</w:t>
      </w:r>
      <w:r w:rsidR="00615A56" w:rsidRPr="00782D2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องค์ความรู้ที่จำเป็นใน</w:t>
      </w:r>
      <w:r w:rsidR="00905D5B" w:rsidRPr="00782D2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การ</w:t>
      </w:r>
      <w:r w:rsidR="00615A56" w:rsidRPr="00782D2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ปฏิบัติงาน</w:t>
      </w:r>
      <w:r w:rsidR="00E809BA" w:rsidRPr="00E863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มีอะไรบ้าง</w:t>
      </w:r>
      <w:r w:rsidR="00615A56" w:rsidRPr="00E863E5">
        <w:rPr>
          <w:rFonts w:ascii="TH SarabunPSK" w:hAnsi="TH SarabunPSK" w:cs="TH SarabunPSK"/>
          <w:color w:val="000000"/>
          <w:sz w:val="32"/>
          <w:szCs w:val="32"/>
          <w:cs/>
        </w:rPr>
        <w:t>? และ</w:t>
      </w:r>
      <w:r w:rsidR="00E809BA" w:rsidRPr="00E863E5">
        <w:rPr>
          <w:rFonts w:ascii="TH SarabunPSK" w:hAnsi="TH SarabunPSK" w:cs="TH SarabunPSK"/>
          <w:color w:val="000000"/>
          <w:sz w:val="32"/>
          <w:szCs w:val="32"/>
          <w:cs/>
        </w:rPr>
        <w:t>ในปี ๒๕</w:t>
      </w:r>
      <w:r w:rsidR="00E63C96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707C2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52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5A56" w:rsidRPr="00E863E5">
        <w:rPr>
          <w:rFonts w:ascii="TH SarabunPSK" w:hAnsi="TH SarabunPSK" w:cs="TH SarabunPSK"/>
          <w:color w:val="000000"/>
          <w:sz w:val="32"/>
          <w:szCs w:val="32"/>
          <w:cs/>
        </w:rPr>
        <w:t>จะคัดเลือก</w:t>
      </w:r>
      <w:r w:rsidR="00E809BA" w:rsidRPr="00E863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องค์ความรู้</w:t>
      </w:r>
      <w:r w:rsidR="00E809BA" w:rsidRPr="00E863E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ใด </w:t>
      </w:r>
      <w:r w:rsidR="006E0006" w:rsidRPr="00E863E5">
        <w:rPr>
          <w:rFonts w:ascii="TH SarabunPSK" w:hAnsi="TH SarabunPSK" w:cs="TH SarabunPSK"/>
          <w:color w:val="000000"/>
          <w:sz w:val="32"/>
          <w:szCs w:val="32"/>
          <w:cs/>
        </w:rPr>
        <w:t>มา</w:t>
      </w:r>
      <w:r w:rsidR="00615A56" w:rsidRPr="00E863E5">
        <w:rPr>
          <w:rFonts w:ascii="TH SarabunPSK" w:hAnsi="TH SarabunPSK" w:cs="TH SarabunPSK"/>
          <w:color w:val="000000"/>
          <w:sz w:val="32"/>
          <w:szCs w:val="32"/>
          <w:cs/>
        </w:rPr>
        <w:t>จัดการความรู้?</w:t>
      </w:r>
    </w:p>
    <w:p w:rsidR="000108C3" w:rsidRPr="00AB6309" w:rsidRDefault="00C85C80" w:rsidP="00782D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F6EE2">
        <w:rPr>
          <w:rFonts w:ascii="TH SarabunPSK" w:hAnsi="TH SarabunPSK" w:cs="TH SarabunPSK"/>
          <w:color w:val="000000"/>
          <w:sz w:val="32"/>
          <w:szCs w:val="32"/>
          <w:cs/>
        </w:rPr>
        <w:t>.๑</w:t>
      </w:r>
      <w:r w:rsidR="006F6E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15A56" w:rsidRPr="00AB6309">
        <w:rPr>
          <w:rFonts w:ascii="TH SarabunPSK" w:hAnsi="TH SarabunPSK" w:cs="TH SarabunPSK"/>
          <w:color w:val="000000"/>
          <w:sz w:val="32"/>
          <w:szCs w:val="32"/>
          <w:cs/>
        </w:rPr>
        <w:t>องค์ความรู้ที่จำเป็นในการปฏิบัติงานคือ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3"/>
        <w:gridCol w:w="2585"/>
        <w:gridCol w:w="2126"/>
        <w:gridCol w:w="2268"/>
      </w:tblGrid>
      <w:tr w:rsidR="000108C3" w:rsidRPr="00AB6309" w:rsidTr="00676689">
        <w:trPr>
          <w:trHeight w:val="307"/>
          <w:tblHeader/>
        </w:trPr>
        <w:tc>
          <w:tcPr>
            <w:tcW w:w="2343" w:type="dxa"/>
            <w:vMerge w:val="restart"/>
            <w:shd w:val="clear" w:color="auto" w:fill="EAF1DD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ขั้นตอนการปฏิบัติงาน(กระบวนการทำงาน) 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๓.๑</w:t>
            </w:r>
          </w:p>
        </w:tc>
        <w:tc>
          <w:tcPr>
            <w:tcW w:w="2585" w:type="dxa"/>
            <w:vMerge w:val="restart"/>
            <w:shd w:val="clear" w:color="auto" w:fill="EAF1DD"/>
          </w:tcPr>
          <w:p w:rsidR="00FB3B51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องค์ความรู้ที่จำเป็น</w:t>
            </w:r>
          </w:p>
          <w:p w:rsidR="000108C3" w:rsidRPr="00AB6309" w:rsidRDefault="000108C3" w:rsidP="00FB3B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ในการปฏิบัติงาน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แหล่งความรู้</w:t>
            </w:r>
          </w:p>
        </w:tc>
      </w:tr>
      <w:tr w:rsidR="000108C3" w:rsidRPr="00AB6309" w:rsidTr="00676689">
        <w:trPr>
          <w:trHeight w:val="601"/>
          <w:tblHeader/>
        </w:trPr>
        <w:tc>
          <w:tcPr>
            <w:tcW w:w="2343" w:type="dxa"/>
            <w:vMerge/>
            <w:shd w:val="clear" w:color="auto" w:fill="EAF1DD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85" w:type="dxa"/>
            <w:vMerge/>
            <w:shd w:val="clear" w:color="auto" w:fill="EAF1DD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AF1DD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ในหน่วย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AF1DD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นอกหน่วย </w:t>
            </w:r>
          </w:p>
        </w:tc>
      </w:tr>
      <w:tr w:rsidR="000108C3" w:rsidRPr="00AB6309" w:rsidTr="00DB4203">
        <w:tc>
          <w:tcPr>
            <w:tcW w:w="2343" w:type="dxa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๗.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๘.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๙.</w:t>
            </w:r>
          </w:p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108C3" w:rsidRPr="00AB6309" w:rsidRDefault="000108C3" w:rsidP="00DB4203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15A56" w:rsidRPr="00AB6309" w:rsidRDefault="006F6EE2" w:rsidP="001176F2">
      <w:pPr>
        <w:tabs>
          <w:tab w:val="left" w:pos="714"/>
          <w:tab w:val="left" w:pos="1134"/>
          <w:tab w:val="left" w:pos="1750"/>
          <w:tab w:val="left" w:pos="2268"/>
          <w:tab w:val="left" w:pos="2835"/>
          <w:tab w:val="left" w:pos="3402"/>
          <w:tab w:val="left" w:pos="6525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76F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1176F2">
        <w:rPr>
          <w:rFonts w:ascii="TH SarabunPSK" w:hAnsi="TH SarabunPSK" w:cs="TH SarabunPSK"/>
          <w:color w:val="000000"/>
          <w:sz w:val="32"/>
          <w:szCs w:val="32"/>
          <w:cs/>
        </w:rPr>
        <w:t>.๒</w:t>
      </w:r>
      <w:r w:rsidR="001176F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15A56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องค์ความรู้ที่จำเป็น คัดเลือกมาจัดการความรู้ปี </w:t>
      </w:r>
      <w:r w:rsidR="00D444A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707C2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15A56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พร้อมเหตุผลการคัดเลือก</w:t>
      </w:r>
    </w:p>
    <w:p w:rsidR="001176F2" w:rsidRDefault="00615A56" w:rsidP="00E809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:rsidR="001176F2" w:rsidRDefault="001176F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560808" w:rsidRPr="00AB6309" w:rsidRDefault="001176F2" w:rsidP="001176F2">
      <w:pPr>
        <w:tabs>
          <w:tab w:val="left" w:pos="1134"/>
          <w:tab w:val="left" w:pos="176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15A56" w:rsidRPr="00AB6309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</w:t>
      </w:r>
      <w:r w:rsidR="00E809BA" w:rsidRPr="00AB6309">
        <w:rPr>
          <w:rFonts w:ascii="TH SarabunPSK" w:hAnsi="TH SarabunPSK" w:cs="TH SarabunPSK"/>
          <w:color w:val="000000"/>
          <w:sz w:val="32"/>
          <w:szCs w:val="32"/>
          <w:cs/>
        </w:rPr>
        <w:t>และค่าเป้าหมาย</w:t>
      </w:r>
      <w:r w:rsidR="00615A56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ความสำเร็จของการจัดการความรู้ </w:t>
      </w:r>
      <w:r w:rsidR="00632F44">
        <w:rPr>
          <w:rFonts w:ascii="TH SarabunPSK" w:hAnsi="TH SarabunPSK" w:cs="TH SarabunPSK"/>
          <w:color w:val="000000"/>
          <w:sz w:val="32"/>
          <w:szCs w:val="32"/>
          <w:cs/>
        </w:rPr>
        <w:t>(ความสำเร็จ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32F44">
        <w:rPr>
          <w:rFonts w:ascii="TH SarabunPSK" w:hAnsi="TH SarabunPSK" w:cs="TH SarabunPSK"/>
          <w:color w:val="000000"/>
          <w:sz w:val="32"/>
          <w:szCs w:val="32"/>
          <w:cs/>
        </w:rPr>
        <w:t>ของการบริหาร</w:t>
      </w:r>
      <w:r w:rsidR="00560808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จัดการองค์ความรู้นี้ วัดที่ใด </w:t>
      </w:r>
    </w:p>
    <w:p w:rsidR="00632F44" w:rsidRPr="00AB6309" w:rsidRDefault="00615A56" w:rsidP="00632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632F4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="00632F44"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2F4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="00632F44"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:rsidR="001176F2" w:rsidRDefault="001176F2" w:rsidP="001176F2">
      <w:pPr>
        <w:tabs>
          <w:tab w:val="left" w:pos="709"/>
          <w:tab w:val="left" w:pos="1176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0946" w:rsidRPr="006979B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 w:rsidRPr="006979B8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2C1E78" w:rsidRPr="006979B8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752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15A56" w:rsidRPr="001176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ให้ นขต.ทอ.</w:t>
      </w:r>
      <w:r w:rsidR="004742C8" w:rsidRPr="001176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จัดทำและปฏิบัติตามแผนการจัดการความรู้ (ที่เลือกตามข้อ ๑</w:t>
      </w:r>
      <w:r w:rsidR="00321CA6" w:rsidRPr="001176F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๒</w:t>
      </w:r>
      <w:r w:rsidR="004742C8" w:rsidRPr="001176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="0075293F" w:rsidRPr="001176F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4742C8" w:rsidRPr="001176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ทั้ง ๗</w:t>
      </w:r>
      <w:r w:rsidR="0075293F" w:rsidRPr="001176F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4742C8" w:rsidRPr="001176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ขั้นตอน </w:t>
      </w:r>
      <w:r w:rsidR="004742C8" w:rsidRPr="006979B8">
        <w:rPr>
          <w:rFonts w:ascii="TH SarabunPSK" w:hAnsi="TH SarabunPSK" w:cs="TH SarabunPSK"/>
          <w:color w:val="000000"/>
          <w:sz w:val="32"/>
          <w:szCs w:val="32"/>
          <w:cs/>
        </w:rPr>
        <w:t>ในแต่ละขั้นตอนให้กล่าวถึง ระยะเวลา ตัวชี้วัด/ค่าเป้าหมาย กลุ่มเป้าหมาย ผู้รับผิดชอบ</w:t>
      </w:r>
      <w:r w:rsidR="00560808" w:rsidRPr="006979B8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</w:p>
    <w:p w:rsidR="006979B8" w:rsidRPr="00AB6309" w:rsidRDefault="006979B8" w:rsidP="001176F2">
      <w:pPr>
        <w:tabs>
          <w:tab w:val="left" w:pos="709"/>
          <w:tab w:val="left" w:pos="1176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>(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แบบฟอร์ม 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หน้า ๕๑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>)</w:t>
      </w:r>
    </w:p>
    <w:p w:rsidR="00E11711" w:rsidRPr="00946B6E" w:rsidRDefault="00E11711" w:rsidP="00946B6E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</w:t>
      </w:r>
    </w:p>
    <w:p w:rsidR="00E11711" w:rsidRDefault="00E11711" w:rsidP="00E117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</w:p>
    <w:p w:rsidR="008A4E63" w:rsidRPr="00AB6309" w:rsidRDefault="001176F2" w:rsidP="001176F2">
      <w:pPr>
        <w:tabs>
          <w:tab w:val="left" w:pos="1288"/>
          <w:tab w:val="left" w:pos="190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946B6E">
        <w:rPr>
          <w:rFonts w:ascii="TH SarabunPSK" w:hAnsi="TH SarabunPSK" w:cs="TH SarabunPSK"/>
          <w:color w:val="000000"/>
          <w:sz w:val="32"/>
          <w:szCs w:val="32"/>
          <w:cs/>
        </w:rPr>
        <w:t>.๑</w:t>
      </w:r>
      <w:r w:rsidR="00946B6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46B6E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การบ่งชี้ความรู้ </w:t>
      </w:r>
      <w:r w:rsidR="00DC0728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="00DC0728" w:rsidRPr="001176F2">
        <w:rPr>
          <w:rFonts w:ascii="TH SarabunPSK" w:hAnsi="TH SarabunPSK" w:cs="TH SarabunPSK"/>
          <w:color w:val="000000"/>
          <w:spacing w:val="-6"/>
          <w:sz w:val="32"/>
          <w:szCs w:val="32"/>
        </w:rPr>
        <w:t>Knowledge Identification</w:t>
      </w:r>
      <w:r w:rsidR="00DC0728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="006979B8" w:rsidRPr="001176F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05D5B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องค์ความรู้ที่จำเป็นในการปฏิบัต</w:t>
      </w:r>
      <w:r w:rsidR="00043DE3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ิงาน</w:t>
      </w:r>
      <w:r w:rsidR="00043DE3">
        <w:rPr>
          <w:rFonts w:ascii="TH SarabunPSK" w:hAnsi="TH SarabunPSK" w:cs="TH SarabunPSK"/>
          <w:color w:val="000000"/>
          <w:sz w:val="32"/>
          <w:szCs w:val="32"/>
          <w:cs/>
        </w:rPr>
        <w:t>ต้องมีความรู้เรื่องอะไรบ้าง</w:t>
      </w:r>
      <w:r w:rsidR="00905D5B" w:rsidRPr="00AB6309">
        <w:rPr>
          <w:rFonts w:ascii="TH SarabunPSK" w:hAnsi="TH SarabunPSK" w:cs="TH SarabunPSK"/>
          <w:color w:val="000000"/>
          <w:sz w:val="32"/>
          <w:szCs w:val="32"/>
          <w:cs/>
        </w:rPr>
        <w:t>?</w:t>
      </w:r>
      <w:r w:rsidR="00227D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3DE3">
        <w:rPr>
          <w:rFonts w:ascii="TH SarabunPSK" w:hAnsi="TH SarabunPSK" w:cs="TH SarabunPSK"/>
          <w:color w:val="000000"/>
          <w:sz w:val="32"/>
          <w:szCs w:val="32"/>
          <w:cs/>
        </w:rPr>
        <w:t>อยู่ที่ไหน? อยู่ที่ใคร</w:t>
      </w:r>
      <w:r w:rsidR="00905D5B" w:rsidRPr="00AB6309">
        <w:rPr>
          <w:rFonts w:ascii="TH SarabunPSK" w:hAnsi="TH SarabunPSK" w:cs="TH SarabunPSK"/>
          <w:color w:val="000000"/>
          <w:sz w:val="32"/>
          <w:szCs w:val="32"/>
          <w:cs/>
        </w:rPr>
        <w:t>?</w:t>
      </w:r>
      <w:r w:rsidR="00752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ACB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มีอยู่ในรูปแบบใด ? 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>หน่วยจะดำเนินการอย่างไร ?</w:t>
      </w:r>
    </w:p>
    <w:p w:rsidR="00963ACB" w:rsidRPr="00AB6309" w:rsidRDefault="00963ACB" w:rsidP="00963A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องค์ความรู้เรื่อง................................................................................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</w:t>
      </w:r>
    </w:p>
    <w:p w:rsidR="00963ACB" w:rsidRDefault="00963ACB" w:rsidP="00E117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24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</w:p>
    <w:tbl>
      <w:tblPr>
        <w:tblpPr w:leftFromText="180" w:rightFromText="180" w:vertAnchor="text" w:tblpY="1"/>
        <w:tblOverlap w:val="never"/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4"/>
        <w:gridCol w:w="1850"/>
        <w:gridCol w:w="1701"/>
        <w:gridCol w:w="1792"/>
        <w:gridCol w:w="1691"/>
      </w:tblGrid>
      <w:tr w:rsidR="00963ACB" w:rsidRPr="00AB6309" w:rsidTr="00DB4203">
        <w:tc>
          <w:tcPr>
            <w:tcW w:w="1944" w:type="dxa"/>
            <w:vMerge w:val="restart"/>
          </w:tcPr>
          <w:p w:rsidR="00963ACB" w:rsidRPr="0075293F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ความรู้ย่อย</w:t>
            </w:r>
          </w:p>
        </w:tc>
        <w:tc>
          <w:tcPr>
            <w:tcW w:w="3551" w:type="dxa"/>
            <w:gridSpan w:val="2"/>
          </w:tcPr>
          <w:p w:rsidR="00963ACB" w:rsidRPr="0075293F" w:rsidRDefault="00963ACB" w:rsidP="009E094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แหล่งความรู้</w:t>
            </w:r>
            <w:r w:rsidR="000A6A77"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๑</w:t>
            </w:r>
            <w:r w:rsidR="009E0946" w:rsidRPr="0075293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963ACB" w:rsidRPr="0075293F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</w:t>
            </w:r>
          </w:p>
          <w:p w:rsidR="00963ACB" w:rsidRPr="0075293F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(เอกสาร,บุคคล)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</w:tcBorders>
          </w:tcPr>
          <w:p w:rsidR="00963ACB" w:rsidRPr="0075293F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</w:t>
            </w:r>
          </w:p>
          <w:p w:rsidR="00963ACB" w:rsidRPr="0075293F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รับผิดชอบ</w:t>
            </w:r>
          </w:p>
        </w:tc>
      </w:tr>
      <w:tr w:rsidR="00963ACB" w:rsidRPr="00AB6309" w:rsidTr="00DB4203">
        <w:tc>
          <w:tcPr>
            <w:tcW w:w="1944" w:type="dxa"/>
            <w:vMerge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:rsidR="00963ACB" w:rsidRPr="0075293F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ภายใน</w:t>
            </w:r>
          </w:p>
        </w:tc>
        <w:tc>
          <w:tcPr>
            <w:tcW w:w="1701" w:type="dxa"/>
          </w:tcPr>
          <w:p w:rsidR="00963ACB" w:rsidRPr="0075293F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5293F">
              <w:rPr>
                <w:rFonts w:ascii="TH SarabunPSK" w:hAnsi="TH SarabunPSK" w:cs="TH SarabunPSK"/>
                <w:color w:val="000000"/>
                <w:sz w:val="28"/>
                <w:cs/>
              </w:rPr>
              <w:t>ภายนอก</w:t>
            </w: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63ACB" w:rsidRPr="00AB6309" w:rsidTr="00DB4203">
        <w:tc>
          <w:tcPr>
            <w:tcW w:w="1944" w:type="dxa"/>
          </w:tcPr>
          <w:p w:rsidR="00963ACB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  <w:p w:rsidR="00963ACB" w:rsidRPr="00AB6309" w:rsidRDefault="00963ACB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63ACB" w:rsidRPr="00AB6309" w:rsidTr="00DB4203">
        <w:tc>
          <w:tcPr>
            <w:tcW w:w="1944" w:type="dxa"/>
          </w:tcPr>
          <w:p w:rsidR="00963ACB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</w:p>
          <w:p w:rsidR="00963ACB" w:rsidRPr="00AB6309" w:rsidRDefault="00963ACB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63ACB" w:rsidRPr="00AB6309" w:rsidTr="00DB4203">
        <w:tc>
          <w:tcPr>
            <w:tcW w:w="1944" w:type="dxa"/>
          </w:tcPr>
          <w:p w:rsidR="00963ACB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</w:p>
          <w:p w:rsidR="00963ACB" w:rsidRPr="00AB6309" w:rsidRDefault="00963ACB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63ACB" w:rsidRPr="00AB6309" w:rsidTr="00DB4203">
        <w:tc>
          <w:tcPr>
            <w:tcW w:w="1944" w:type="dxa"/>
          </w:tcPr>
          <w:p w:rsidR="00963ACB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</w:p>
          <w:p w:rsidR="00963ACB" w:rsidRPr="00AB6309" w:rsidRDefault="00963ACB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63ACB" w:rsidRPr="00AB6309" w:rsidTr="00DB4203">
        <w:tc>
          <w:tcPr>
            <w:tcW w:w="1944" w:type="dxa"/>
          </w:tcPr>
          <w:p w:rsidR="00963ACB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</w:p>
          <w:p w:rsidR="00963ACB" w:rsidRPr="00AB6309" w:rsidRDefault="00963ACB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63ACB" w:rsidRPr="00AB6309" w:rsidTr="00DB4203">
        <w:tc>
          <w:tcPr>
            <w:tcW w:w="1944" w:type="dxa"/>
          </w:tcPr>
          <w:p w:rsidR="00963ACB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</w:t>
            </w:r>
          </w:p>
          <w:p w:rsidR="00963ACB" w:rsidRPr="00AB6309" w:rsidRDefault="00963ACB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963ACB" w:rsidRPr="00AB6309" w:rsidRDefault="00963ACB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514AD" w:rsidRDefault="00963ACB" w:rsidP="00963ACB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br w:type="textWrapping" w:clear="all"/>
      </w:r>
    </w:p>
    <w:p w:rsidR="00905D5B" w:rsidRDefault="005514AD" w:rsidP="001176F2">
      <w:pPr>
        <w:tabs>
          <w:tab w:val="left" w:pos="1302"/>
          <w:tab w:val="left" w:pos="1918"/>
        </w:tabs>
        <w:spacing w:after="0" w:line="240" w:lineRule="auto"/>
        <w:ind w:firstLine="13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A6A77" w:rsidRPr="00AB6309">
        <w:rPr>
          <w:rFonts w:ascii="TH SarabunPSK" w:hAnsi="TH SarabunPSK" w:cs="TH SarabunPSK"/>
          <w:color w:val="000000"/>
          <w:sz w:val="32"/>
          <w:szCs w:val="32"/>
          <w:cs/>
        </w:rPr>
        <w:t>.๒</w:t>
      </w:r>
      <w:r w:rsidR="001E1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0728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การสร้างและแสวงหาความรู้ (</w:t>
      </w:r>
      <w:r w:rsidR="00DC0728" w:rsidRPr="00AB6309">
        <w:rPr>
          <w:rFonts w:ascii="TH SarabunPSK" w:hAnsi="TH SarabunPSK" w:cs="TH SarabunPSK"/>
          <w:color w:val="000000"/>
          <w:sz w:val="32"/>
          <w:szCs w:val="32"/>
        </w:rPr>
        <w:t>Knowledge Creation and Acquisition</w:t>
      </w:r>
      <w:r w:rsidR="00DC0728" w:rsidRPr="00AB630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176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76F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7742F" w:rsidRPr="001176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(เป็นการรวบรวมความรู้เดิม ความรู้ภายนอก ให้เป็นเนื้อหาที่เหมาะสม และตรงตามความต้องการ</w:t>
      </w:r>
      <w:r w:rsidR="00E93E7C" w:rsidRPr="001176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ใช้งาน</w:t>
      </w:r>
      <w:r w:rsidR="00E93E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>ทั้งนี้ ปัจจัยเสริมที่จ</w:t>
      </w:r>
      <w:r w:rsidR="00E93E7C">
        <w:rPr>
          <w:rFonts w:ascii="TH SarabunPSK" w:hAnsi="TH SarabunPSK" w:cs="TH SarabunPSK"/>
          <w:color w:val="000000"/>
          <w:sz w:val="32"/>
          <w:szCs w:val="32"/>
          <w:cs/>
        </w:rPr>
        <w:t xml:space="preserve">ะทำให้ดำเนินการได้ง่ายขึ้น คือ 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>บรรยากาศ วัฒนธรรม สารสนเทศที่เหมาะสม)หน่วยจะดำเนินการอย่างไร ?</w:t>
      </w:r>
    </w:p>
    <w:p w:rsidR="00227D5E" w:rsidRPr="00AB6309" w:rsidRDefault="00227D5E" w:rsidP="001176F2">
      <w:pPr>
        <w:tabs>
          <w:tab w:val="left" w:pos="1302"/>
          <w:tab w:val="left" w:pos="1918"/>
        </w:tabs>
        <w:spacing w:after="0" w:line="240" w:lineRule="auto"/>
        <w:ind w:firstLine="13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3463"/>
        <w:gridCol w:w="3402"/>
      </w:tblGrid>
      <w:tr w:rsidR="000A6A77" w:rsidRPr="00AB6309" w:rsidTr="00676689">
        <w:tc>
          <w:tcPr>
            <w:tcW w:w="2174" w:type="dxa"/>
            <w:shd w:val="clear" w:color="auto" w:fill="EAF1DD"/>
          </w:tcPr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ความรู้ย่อย</w:t>
            </w:r>
          </w:p>
          <w:p w:rsidR="000A6A77" w:rsidRPr="00AB6309" w:rsidRDefault="009E0946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="000A6A77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.๑</w:t>
            </w:r>
          </w:p>
        </w:tc>
        <w:tc>
          <w:tcPr>
            <w:tcW w:w="3463" w:type="dxa"/>
            <w:shd w:val="clear" w:color="auto" w:fill="EAF1DD"/>
          </w:tcPr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เนื้อหาที่เหมาะสม</w:t>
            </w:r>
          </w:p>
        </w:tc>
        <w:tc>
          <w:tcPr>
            <w:tcW w:w="3402" w:type="dxa"/>
            <w:shd w:val="clear" w:color="auto" w:fill="EAF1DD"/>
          </w:tcPr>
          <w:p w:rsidR="000A6A77" w:rsidRPr="00AB6309" w:rsidRDefault="00FB1C6D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ต้องการ</w:t>
            </w:r>
            <w:r w:rsidR="000A6A77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ใช้งาน</w:t>
            </w: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514AD" w:rsidRDefault="005514AD" w:rsidP="004742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A6A77" w:rsidRPr="00AB6309" w:rsidRDefault="005514AD" w:rsidP="001176F2">
      <w:pPr>
        <w:tabs>
          <w:tab w:val="left" w:pos="1330"/>
          <w:tab w:val="left" w:pos="1974"/>
        </w:tabs>
        <w:spacing w:after="120" w:line="240" w:lineRule="auto"/>
        <w:ind w:firstLine="13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A6A77" w:rsidRPr="00AB6309">
        <w:rPr>
          <w:rFonts w:ascii="TH SarabunPSK" w:hAnsi="TH SarabunPSK" w:cs="TH SarabunPSK"/>
          <w:color w:val="000000"/>
          <w:sz w:val="32"/>
          <w:szCs w:val="32"/>
          <w:cs/>
        </w:rPr>
        <w:t>.๓</w:t>
      </w:r>
      <w:r w:rsidR="00B31D4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0728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การจัดการความรู้ให้เป็นระบบ (</w:t>
      </w:r>
      <w:r w:rsidR="00DC0728" w:rsidRPr="001176F2">
        <w:rPr>
          <w:rFonts w:ascii="TH SarabunPSK" w:hAnsi="TH SarabunPSK" w:cs="TH SarabunPSK"/>
          <w:color w:val="000000"/>
          <w:spacing w:val="-6"/>
          <w:sz w:val="32"/>
          <w:szCs w:val="32"/>
        </w:rPr>
        <w:t>Knowledge Organization</w:t>
      </w:r>
      <w:r w:rsidR="00DC0728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="001176F2" w:rsidRPr="001176F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87742F" w:rsidRPr="001176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(หมายถึง การจัดเก็บ</w:t>
      </w:r>
      <w:r w:rsidR="001176F2">
        <w:rPr>
          <w:rFonts w:ascii="TH SarabunPSK" w:hAnsi="TH SarabunPSK" w:cs="TH SarabunPSK"/>
          <w:color w:val="000000"/>
          <w:sz w:val="32"/>
          <w:szCs w:val="32"/>
          <w:cs/>
        </w:rPr>
        <w:t>อย่างไรให้ตรงตามลักษณะการใช้งาน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>และลักษณะกา</w:t>
      </w:r>
      <w:r w:rsidR="000311B4">
        <w:rPr>
          <w:rFonts w:ascii="TH SarabunPSK" w:hAnsi="TH SarabunPSK" w:cs="TH SarabunPSK"/>
          <w:color w:val="000000"/>
          <w:sz w:val="32"/>
          <w:szCs w:val="32"/>
          <w:cs/>
        </w:rPr>
        <w:t>รทำงาน) หน่วยจะดำเนินการอย่างไร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>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3463"/>
        <w:gridCol w:w="3543"/>
      </w:tblGrid>
      <w:tr w:rsidR="000A6A77" w:rsidRPr="00AB6309" w:rsidTr="00676689">
        <w:tc>
          <w:tcPr>
            <w:tcW w:w="2174" w:type="dxa"/>
            <w:shd w:val="clear" w:color="auto" w:fill="EAF1DD"/>
          </w:tcPr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ความรู้ย่อย</w:t>
            </w:r>
          </w:p>
          <w:p w:rsidR="000A6A77" w:rsidRPr="00AB6309" w:rsidRDefault="009E0946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="000A6A77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.๑</w:t>
            </w:r>
          </w:p>
        </w:tc>
        <w:tc>
          <w:tcPr>
            <w:tcW w:w="3463" w:type="dxa"/>
            <w:shd w:val="clear" w:color="auto" w:fill="EAF1DD"/>
          </w:tcPr>
          <w:p w:rsidR="00FB1C6D" w:rsidRDefault="00FB1C6D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ต้องการ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ใช้งาน</w:t>
            </w:r>
          </w:p>
          <w:p w:rsidR="000A6A77" w:rsidRPr="00AB6309" w:rsidRDefault="009E0946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="000A6A77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.๒</w:t>
            </w:r>
          </w:p>
        </w:tc>
        <w:tc>
          <w:tcPr>
            <w:tcW w:w="3543" w:type="dxa"/>
            <w:shd w:val="clear" w:color="auto" w:fill="EAF1DD"/>
          </w:tcPr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การจัดการความรู้ให้เป็นระบบ</w:t>
            </w:r>
          </w:p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(การจัดเก็บ</w:t>
            </w:r>
            <w:r w:rsidRPr="00AB6309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 w:val="restart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742C8" w:rsidRPr="00AB6309" w:rsidRDefault="004742C8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</w:t>
      </w:r>
    </w:p>
    <w:p w:rsidR="004742C8" w:rsidRPr="00AB6309" w:rsidRDefault="004742C8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:rsidR="004742C8" w:rsidRDefault="004742C8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052D0A" w:rsidRPr="00AB6309" w:rsidRDefault="00052D0A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</w:t>
      </w:r>
    </w:p>
    <w:p w:rsidR="00052D0A" w:rsidRPr="00AB6309" w:rsidRDefault="00052D0A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:rsidR="00052D0A" w:rsidRDefault="00052D0A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C83EEB" w:rsidRPr="001176F2" w:rsidRDefault="00052D0A" w:rsidP="001176F2">
      <w:pPr>
        <w:tabs>
          <w:tab w:val="left" w:pos="1358"/>
          <w:tab w:val="left" w:pos="1988"/>
          <w:tab w:val="left" w:pos="2835"/>
          <w:tab w:val="left" w:pos="3402"/>
          <w:tab w:val="left" w:pos="6525"/>
        </w:tabs>
        <w:spacing w:after="0" w:line="240" w:lineRule="auto"/>
        <w:ind w:firstLine="135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90407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0407A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8B50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0728" w:rsidRPr="001176F2">
        <w:rPr>
          <w:rFonts w:ascii="TH SarabunPSK" w:hAnsi="TH SarabunPSK" w:cs="TH SarabunPSK"/>
          <w:color w:val="000000"/>
          <w:sz w:val="32"/>
          <w:szCs w:val="32"/>
          <w:cs/>
        </w:rPr>
        <w:t>การประมวลผลและกลั่นกรองความรู้ (</w:t>
      </w:r>
      <w:r w:rsidR="00DC0728" w:rsidRPr="001176F2">
        <w:rPr>
          <w:rFonts w:ascii="TH SarabunPSK" w:hAnsi="TH SarabunPSK" w:cs="TH SarabunPSK"/>
          <w:color w:val="000000"/>
          <w:sz w:val="32"/>
          <w:szCs w:val="32"/>
        </w:rPr>
        <w:t xml:space="preserve">Knowledge Codification and </w:t>
      </w:r>
      <w:r w:rsidR="00DC0728" w:rsidRPr="001176F2">
        <w:rPr>
          <w:rFonts w:ascii="TH SarabunPSK" w:hAnsi="TH SarabunPSK" w:cs="TH SarabunPSK"/>
          <w:color w:val="000000"/>
          <w:spacing w:val="-8"/>
          <w:sz w:val="32"/>
          <w:szCs w:val="32"/>
        </w:rPr>
        <w:t>Refinement</w:t>
      </w:r>
      <w:r w:rsidR="00DC0728" w:rsidRPr="001176F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</w:t>
      </w:r>
      <w:r w:rsidR="001176F2" w:rsidRPr="001176F2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87742F" w:rsidRPr="001176F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(หมายถึง มีการปรับรูปแบบให้เป็นมาตรฐาน มีภาษาและเนื้อหาเข้าใจง่าย) </w:t>
      </w:r>
      <w:r w:rsidR="00C83EEB" w:rsidRPr="001176F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หน่วยจะดำเนินการ</w:t>
      </w:r>
      <w:r w:rsidR="00C83EEB" w:rsidRPr="001176F2">
        <w:rPr>
          <w:rFonts w:ascii="TH SarabunPSK" w:hAnsi="TH SarabunPSK" w:cs="TH SarabunPSK"/>
          <w:color w:val="000000"/>
          <w:sz w:val="32"/>
          <w:szCs w:val="32"/>
          <w:cs/>
        </w:rPr>
        <w:t>อย่างไร</w:t>
      </w:r>
      <w:r w:rsidR="0087742F" w:rsidRPr="001176F2">
        <w:rPr>
          <w:rFonts w:ascii="TH SarabunPSK" w:hAnsi="TH SarabunPSK" w:cs="TH SarabunPSK"/>
          <w:color w:val="000000"/>
          <w:sz w:val="32"/>
          <w:szCs w:val="32"/>
          <w:cs/>
        </w:rPr>
        <w:t>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3463"/>
        <w:gridCol w:w="3543"/>
      </w:tblGrid>
      <w:tr w:rsidR="000A6A77" w:rsidRPr="00AB6309" w:rsidTr="00676689">
        <w:tc>
          <w:tcPr>
            <w:tcW w:w="2174" w:type="dxa"/>
            <w:shd w:val="clear" w:color="auto" w:fill="EAF1DD"/>
          </w:tcPr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ความรู้ย่อย</w:t>
            </w:r>
          </w:p>
          <w:p w:rsidR="000A6A77" w:rsidRPr="00AB6309" w:rsidRDefault="009E0946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="000A6A77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.๑</w:t>
            </w:r>
          </w:p>
        </w:tc>
        <w:tc>
          <w:tcPr>
            <w:tcW w:w="3463" w:type="dxa"/>
            <w:shd w:val="clear" w:color="auto" w:fill="EAF1DD"/>
          </w:tcPr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การจัดการความรู้ให้เป็นระบบ</w:t>
            </w:r>
            <w:r w:rsidR="001176F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(การจัดเก็บ)</w:t>
            </w:r>
          </w:p>
          <w:p w:rsidR="000A6A77" w:rsidRPr="00AB6309" w:rsidRDefault="009E0946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="000A6A77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.๓</w:t>
            </w:r>
          </w:p>
        </w:tc>
        <w:tc>
          <w:tcPr>
            <w:tcW w:w="3543" w:type="dxa"/>
            <w:shd w:val="clear" w:color="auto" w:fill="EAF1DD"/>
          </w:tcPr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การประมวลผลและกลั่นกรองความรู้</w:t>
            </w:r>
          </w:p>
          <w:p w:rsidR="000A6A77" w:rsidRPr="00AB6309" w:rsidRDefault="000A6A77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(การปรับรูปแบบให้เป็นมาตรฐาน)</w:t>
            </w: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  <w:vMerge w:val="restart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 w:val="restart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A6A77" w:rsidRPr="00AB6309" w:rsidTr="00DB4203">
        <w:tc>
          <w:tcPr>
            <w:tcW w:w="2174" w:type="dxa"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</w:t>
            </w: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0A6A77" w:rsidRPr="00AB6309" w:rsidRDefault="000A6A77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742C8" w:rsidRPr="00AB6309" w:rsidRDefault="004742C8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</w:t>
      </w:r>
    </w:p>
    <w:p w:rsidR="004742C8" w:rsidRDefault="004742C8" w:rsidP="004742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C83EE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:rsidR="00052D0A" w:rsidRPr="00AB6309" w:rsidRDefault="00052D0A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</w:t>
      </w:r>
    </w:p>
    <w:p w:rsidR="00052D0A" w:rsidRDefault="00052D0A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:rsidR="00052D0A" w:rsidRPr="00AB6309" w:rsidRDefault="00052D0A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</w:t>
      </w:r>
    </w:p>
    <w:p w:rsidR="00052D0A" w:rsidRDefault="00052D0A" w:rsidP="00052D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AB630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:rsidR="00C83EEB" w:rsidRPr="00AB6309" w:rsidRDefault="00052D0A" w:rsidP="00A607E0">
      <w:pPr>
        <w:tabs>
          <w:tab w:val="left" w:pos="1386"/>
          <w:tab w:val="left" w:pos="1946"/>
        </w:tabs>
        <w:spacing w:after="120" w:line="240" w:lineRule="auto"/>
        <w:ind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>.๕</w:t>
      </w:r>
      <w:r w:rsidR="00873E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0728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การเข้าถึงความรู้ (</w:t>
      </w:r>
      <w:r w:rsidR="00DC0728" w:rsidRPr="00AB6309">
        <w:rPr>
          <w:rFonts w:ascii="TH SarabunPSK" w:hAnsi="TH SarabunPSK" w:cs="TH SarabunPSK"/>
          <w:color w:val="000000"/>
          <w:sz w:val="32"/>
          <w:szCs w:val="32"/>
        </w:rPr>
        <w:t>Knowledge Access</w:t>
      </w:r>
      <w:r w:rsidR="00DC0728" w:rsidRPr="00AB630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607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(หมายถึง มีการ 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</w:rPr>
        <w:t xml:space="preserve">Push 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>หรือป้อนให้แก่บุคลากรอย่างไร และมีการ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</w:rPr>
        <w:t xml:space="preserve"> Pull </w:t>
      </w:r>
      <w:r w:rsidR="0087742F" w:rsidRPr="00AB6309">
        <w:rPr>
          <w:rFonts w:ascii="TH SarabunPSK" w:hAnsi="TH SarabunPSK" w:cs="TH SarabunPSK"/>
          <w:color w:val="000000"/>
          <w:sz w:val="32"/>
          <w:szCs w:val="32"/>
          <w:cs/>
        </w:rPr>
        <w:t>หรือเปิดโอกาสในบุคลากรที่สนใจสามารถค้นหาให้เลือก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ศึกษาได้) หน่วยจะดำเนินการอย่างไร 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128"/>
        <w:gridCol w:w="2126"/>
        <w:gridCol w:w="1704"/>
        <w:gridCol w:w="1447"/>
      </w:tblGrid>
      <w:tr w:rsidR="007413F5" w:rsidRPr="00AB6309" w:rsidTr="00676689">
        <w:tc>
          <w:tcPr>
            <w:tcW w:w="1808" w:type="dxa"/>
            <w:shd w:val="clear" w:color="auto" w:fill="EAF1DD"/>
          </w:tcPr>
          <w:p w:rsidR="00FB592F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การจัดการความรู้</w:t>
            </w: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ให้เป็นระบบ</w:t>
            </w:r>
          </w:p>
          <w:p w:rsidR="007413F5" w:rsidRPr="00AB6309" w:rsidRDefault="009E0946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จากข้อ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="007413F5"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.๓</w:t>
            </w:r>
          </w:p>
        </w:tc>
        <w:tc>
          <w:tcPr>
            <w:tcW w:w="2128" w:type="dxa"/>
            <w:shd w:val="clear" w:color="auto" w:fill="EAF1DD"/>
          </w:tcPr>
          <w:p w:rsidR="00FB592F" w:rsidRPr="00AB6309" w:rsidRDefault="007413F5" w:rsidP="00E62B4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การถ่ายทอดสู่บุคลากร</w:t>
            </w:r>
          </w:p>
          <w:p w:rsidR="00FB592F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(Push)</w:t>
            </w:r>
          </w:p>
        </w:tc>
        <w:tc>
          <w:tcPr>
            <w:tcW w:w="2126" w:type="dxa"/>
            <w:shd w:val="clear" w:color="auto" w:fill="EAF1DD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เปิดโอกาสในบุคลากร</w:t>
            </w:r>
            <w:r w:rsidR="000311B4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ที่สนใจศึกษา</w:t>
            </w:r>
          </w:p>
          <w:p w:rsidR="007413F5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(Pull)</w:t>
            </w:r>
          </w:p>
        </w:tc>
        <w:tc>
          <w:tcPr>
            <w:tcW w:w="1704" w:type="dxa"/>
            <w:shd w:val="clear" w:color="auto" w:fill="EAF1DD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447" w:type="dxa"/>
            <w:shd w:val="clear" w:color="auto" w:fill="EAF1DD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หน่วยรับผิดชอบ</w:t>
            </w:r>
          </w:p>
        </w:tc>
      </w:tr>
      <w:tr w:rsidR="007413F5" w:rsidRPr="00AB6309" w:rsidTr="00DB4203">
        <w:tc>
          <w:tcPr>
            <w:tcW w:w="1808" w:type="dxa"/>
            <w:shd w:val="clear" w:color="auto" w:fill="auto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8" w:type="dxa"/>
            <w:shd w:val="clear" w:color="auto" w:fill="auto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4" w:type="dxa"/>
            <w:shd w:val="clear" w:color="auto" w:fill="auto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:rsidR="007413F5" w:rsidRPr="00AB6309" w:rsidRDefault="007413F5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052D0A" w:rsidRDefault="00052D0A" w:rsidP="004742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52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144C9" w:rsidRPr="00AB6309" w:rsidRDefault="00052D0A" w:rsidP="00A607E0">
      <w:pPr>
        <w:tabs>
          <w:tab w:val="left" w:pos="1316"/>
          <w:tab w:val="left" w:pos="1985"/>
          <w:tab w:val="left" w:pos="6525"/>
        </w:tabs>
        <w:spacing w:after="0" w:line="240" w:lineRule="auto"/>
        <w:ind w:firstLine="131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FB592F" w:rsidRPr="00AB6309">
        <w:rPr>
          <w:rFonts w:ascii="TH SarabunPSK" w:hAnsi="TH SarabunPSK" w:cs="TH SarabunPSK"/>
          <w:color w:val="000000"/>
          <w:sz w:val="32"/>
          <w:szCs w:val="32"/>
          <w:cs/>
        </w:rPr>
        <w:t>.๖</w:t>
      </w:r>
      <w:r w:rsidR="00D57A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0728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การแบ่งปันแลกเปลี่ยนความรู้</w:t>
      </w:r>
      <w:r w:rsidR="00A607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C0728" w:rsidRPr="00AB630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C0728" w:rsidRPr="00AB6309">
        <w:rPr>
          <w:rFonts w:ascii="TH SarabunPSK" w:hAnsi="TH SarabunPSK" w:cs="TH SarabunPSK"/>
          <w:color w:val="000000"/>
          <w:sz w:val="32"/>
          <w:szCs w:val="32"/>
        </w:rPr>
        <w:t>Knowledge Sharing</w:t>
      </w:r>
      <w:r w:rsidR="00DC0728" w:rsidRPr="00AB630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เช่น หากเป็น </w:t>
      </w:r>
      <w:r w:rsidR="001B66FF">
        <w:rPr>
          <w:rFonts w:ascii="TH SarabunPSK" w:hAnsi="TH SarabunPSK" w:cs="TH SarabunPSK"/>
          <w:color w:val="000000"/>
          <w:sz w:val="32"/>
          <w:szCs w:val="32"/>
        </w:rPr>
        <w:t xml:space="preserve">Explicit 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</w:rPr>
        <w:t xml:space="preserve">Knowledge 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>(ความรู้ที่ชัดแจ้งอยู่แล้ว)</w:t>
      </w:r>
      <w:r w:rsidR="00A607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อาจจะใช้ระบบ 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</w:rPr>
        <w:t>IT</w:t>
      </w:r>
      <w:r w:rsidR="00A607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ในการแลกเปลี่ยนเรียนรู้ หากเป็น 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</w:rPr>
        <w:t>Tacit Knowledge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(ความรู้ที่ไม่ชัดแจ้ง ซ่อนอยู่ในบุคคล) อาจจะต้องจัด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  <w:cs/>
        </w:rPr>
        <w:t>เวที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ในการแลกเปลี่ยนเรียนรู้ เช่น </w:t>
      </w:r>
      <w:r w:rsidR="00A607E0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การสร้าง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  <w:cs/>
        </w:rPr>
        <w:t>ทีมข้ามสายงาน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</w:rPr>
        <w:t>Innovation &amp; Quality Circles (IQCs)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</w:rPr>
        <w:t>Community of Practice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A607E0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32B8D" w:rsidRPr="00AB6309">
        <w:rPr>
          <w:rFonts w:ascii="TH SarabunPSK" w:hAnsi="TH SarabunPSK" w:cs="TH SarabunPSK"/>
          <w:color w:val="000000"/>
          <w:sz w:val="32"/>
          <w:szCs w:val="32"/>
          <w:cs/>
        </w:rPr>
        <w:t>ระบบพี่เลี้ยง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r w:rsidR="00A607E0">
        <w:rPr>
          <w:rFonts w:ascii="TH SarabunPSK" w:hAnsi="TH SarabunPSK" w:cs="TH SarabunPSK"/>
          <w:color w:val="000000"/>
          <w:sz w:val="32"/>
          <w:szCs w:val="32"/>
          <w:cs/>
        </w:rPr>
        <w:t>การสับเปลี่ยนงาน การยืมตัว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  <w:cs/>
        </w:rPr>
        <w:t>บุคลากรมาช่วยงาน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  <w:cs/>
        </w:rPr>
        <w:t>เวทีแลกเปลี่ยนความรู้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r w:rsidR="00C32B8D" w:rsidRPr="00AB6309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</w:t>
      </w:r>
      <w:r w:rsidR="007413F5" w:rsidRPr="00AB630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83EEB" w:rsidRPr="00AB6309" w:rsidRDefault="00A607E0" w:rsidP="00A607E0">
      <w:pPr>
        <w:tabs>
          <w:tab w:val="left" w:pos="1316"/>
          <w:tab w:val="left" w:pos="1985"/>
        </w:tabs>
        <w:spacing w:after="120" w:line="240" w:lineRule="auto"/>
        <w:ind w:firstLine="71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094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E094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1B66FF">
        <w:rPr>
          <w:rFonts w:ascii="TH SarabunPSK" w:hAnsi="TH SarabunPSK" w:cs="TH SarabunPSK"/>
          <w:color w:val="000000"/>
          <w:sz w:val="32"/>
          <w:szCs w:val="32"/>
          <w:cs/>
        </w:rPr>
        <w:t>.๗</w:t>
      </w:r>
      <w:r w:rsidR="001B66F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592F" w:rsidRPr="00A607E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การเรียนรู้</w:t>
      </w:r>
      <w:r w:rsidRPr="00A607E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B592F" w:rsidRPr="00A607E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="00FB592F" w:rsidRPr="00A607E0">
        <w:rPr>
          <w:rFonts w:ascii="TH SarabunPSK" w:hAnsi="TH SarabunPSK" w:cs="TH SarabunPSK"/>
          <w:color w:val="000000"/>
          <w:spacing w:val="-6"/>
          <w:sz w:val="32"/>
          <w:szCs w:val="32"/>
        </w:rPr>
        <w:t>Lea</w:t>
      </w:r>
      <w:r w:rsidR="004F7402" w:rsidRPr="00A607E0">
        <w:rPr>
          <w:rFonts w:ascii="TH SarabunPSK" w:hAnsi="TH SarabunPSK" w:cs="TH SarabunPSK"/>
          <w:color w:val="000000"/>
          <w:spacing w:val="-6"/>
          <w:sz w:val="32"/>
          <w:szCs w:val="32"/>
        </w:rPr>
        <w:t>rn</w:t>
      </w:r>
      <w:r w:rsidR="00FB592F" w:rsidRPr="00A607E0">
        <w:rPr>
          <w:rFonts w:ascii="TH SarabunPSK" w:hAnsi="TH SarabunPSK" w:cs="TH SarabunPSK"/>
          <w:color w:val="000000"/>
          <w:spacing w:val="-6"/>
          <w:sz w:val="32"/>
          <w:szCs w:val="32"/>
        </w:rPr>
        <w:t>ing</w:t>
      </w:r>
      <w:r w:rsidR="00FB592F" w:rsidRPr="00A607E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A607E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(หมายถึง การสร้าง</w:t>
      </w:r>
      <w:r w:rsidR="009E0946" w:rsidRPr="00A607E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หรือนำข้อ ๑</w:t>
      </w:r>
      <w:r w:rsidR="009E0946" w:rsidRPr="00A607E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๓</w:t>
      </w:r>
      <w:r w:rsidR="00FB592F" w:rsidRPr="00A607E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.๖ ไปปฏิบัติให้เกิดวงจร</w:t>
      </w:r>
      <w:r w:rsidR="001B66F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การเรียนรู้ เช่น </w:t>
      </w:r>
      <w:r w:rsidR="00FB592F" w:rsidRPr="00AB630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เกิดการเรียนรู้ ประสบการณ์ใหม่, ได้องค์ความรู้ และนำความรู้ไปใช้)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3037"/>
        <w:gridCol w:w="4111"/>
      </w:tblGrid>
      <w:tr w:rsidR="00FB592F" w:rsidRPr="00AB6309" w:rsidTr="00676689">
        <w:trPr>
          <w:trHeight w:val="400"/>
        </w:trPr>
        <w:tc>
          <w:tcPr>
            <w:tcW w:w="2174" w:type="dxa"/>
            <w:vMerge w:val="restart"/>
            <w:shd w:val="clear" w:color="auto" w:fill="EAF1DD"/>
          </w:tcPr>
          <w:p w:rsidR="00FB592F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กลุ่มเป้าหมาย</w:t>
            </w:r>
          </w:p>
          <w:p w:rsidR="00FB592F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จากข้อ </w:t>
            </w:r>
            <w:r w:rsidR="009E0946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9E094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AB6309">
              <w:rPr>
                <w:rFonts w:ascii="TH SarabunPSK" w:hAnsi="TH SarabunPSK" w:cs="TH SarabunPSK"/>
                <w:color w:val="000000"/>
                <w:sz w:val="28"/>
                <w:cs/>
              </w:rPr>
              <w:t>.๕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FB592F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</w:tr>
      <w:tr w:rsidR="00FB592F" w:rsidRPr="00AB6309" w:rsidTr="00676689">
        <w:trPr>
          <w:trHeight w:val="341"/>
        </w:trPr>
        <w:tc>
          <w:tcPr>
            <w:tcW w:w="2174" w:type="dxa"/>
            <w:vMerge/>
            <w:shd w:val="clear" w:color="auto" w:fill="EAF1DD"/>
          </w:tcPr>
          <w:p w:rsidR="00FB592F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EAF1DD"/>
          </w:tcPr>
          <w:p w:rsidR="00FB592F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Explicit Knowledge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AF1DD"/>
          </w:tcPr>
          <w:p w:rsidR="00FB592F" w:rsidRPr="00AB6309" w:rsidRDefault="00FB592F" w:rsidP="00DB4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Tacit Knowledge</w:t>
            </w:r>
          </w:p>
        </w:tc>
      </w:tr>
      <w:tr w:rsidR="00FB592F" w:rsidRPr="00AB6309" w:rsidTr="00DB4203">
        <w:tc>
          <w:tcPr>
            <w:tcW w:w="2174" w:type="dxa"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7" w:type="dxa"/>
            <w:vMerge w:val="restart"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592F" w:rsidRPr="00AB6309" w:rsidTr="00DB4203">
        <w:tc>
          <w:tcPr>
            <w:tcW w:w="2174" w:type="dxa"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7" w:type="dxa"/>
            <w:vMerge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592F" w:rsidRPr="00AB6309" w:rsidTr="00DB4203">
        <w:tc>
          <w:tcPr>
            <w:tcW w:w="2174" w:type="dxa"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7" w:type="dxa"/>
            <w:vMerge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592F" w:rsidRPr="00AB6309" w:rsidTr="00DB4203">
        <w:tc>
          <w:tcPr>
            <w:tcW w:w="2174" w:type="dxa"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7" w:type="dxa"/>
            <w:vMerge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592F" w:rsidRPr="00AB6309" w:rsidTr="00DB4203">
        <w:tc>
          <w:tcPr>
            <w:tcW w:w="2174" w:type="dxa"/>
            <w:tcBorders>
              <w:bottom w:val="single" w:sz="4" w:space="0" w:color="auto"/>
            </w:tcBorders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3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B592F" w:rsidRPr="00AB6309" w:rsidRDefault="00FB592F" w:rsidP="00DB42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32B8D" w:rsidRPr="00AB6309" w:rsidRDefault="00C32B8D" w:rsidP="004742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B592F" w:rsidRPr="00AB6309" w:rsidRDefault="00FB592F" w:rsidP="004742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B592F" w:rsidRPr="00AB6309" w:rsidRDefault="00FB592F" w:rsidP="004742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FB592F" w:rsidRPr="00AB6309" w:rsidSect="0044482A">
          <w:pgSz w:w="11906" w:h="16838"/>
          <w:pgMar w:top="1440" w:right="1418" w:bottom="1440" w:left="1985" w:header="709" w:footer="709" w:gutter="0"/>
          <w:pgNumType w:fmt="thaiNumbers"/>
          <w:cols w:space="708"/>
          <w:docGrid w:linePitch="360"/>
        </w:sectPr>
      </w:pPr>
    </w:p>
    <w:p w:rsidR="00FB592F" w:rsidRPr="00AB6309" w:rsidRDefault="00FB592F" w:rsidP="004742C8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คำแนะนำ</w:t>
      </w:r>
    </w:p>
    <w:p w:rsidR="00FB592F" w:rsidRPr="00AB6309" w:rsidRDefault="00FB592F" w:rsidP="004742C8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 xml:space="preserve">-  แบบฟอร์ม </w:t>
      </w:r>
      <w:r w:rsidRPr="00AB6309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KM </w:t>
      </w: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593"/>
        <w:gridCol w:w="1260"/>
        <w:gridCol w:w="1317"/>
        <w:gridCol w:w="1256"/>
        <w:gridCol w:w="1842"/>
        <w:gridCol w:w="1560"/>
        <w:gridCol w:w="1440"/>
        <w:gridCol w:w="996"/>
      </w:tblGrid>
      <w:tr w:rsidR="00FB592F" w:rsidRPr="00AB6309" w:rsidTr="000F0CB9">
        <w:tc>
          <w:tcPr>
            <w:tcW w:w="14999" w:type="dxa"/>
            <w:gridSpan w:val="9"/>
          </w:tcPr>
          <w:p w:rsidR="00FB592F" w:rsidRPr="00AB6309" w:rsidRDefault="00FB592F" w:rsidP="000F0C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แผนการจัดการความรู้ (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KM Action Plan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B592F" w:rsidRPr="00AB6309" w:rsidTr="000F0CB9">
        <w:trPr>
          <w:tblHeader/>
        </w:trPr>
        <w:tc>
          <w:tcPr>
            <w:tcW w:w="14999" w:type="dxa"/>
            <w:gridSpan w:val="9"/>
          </w:tcPr>
          <w:p w:rsidR="00FB592F" w:rsidRPr="00AB6309" w:rsidRDefault="00FB592F" w:rsidP="000F0CB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ชื่อส่วนราชการ 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FB592F" w:rsidRPr="00AB6309" w:rsidTr="000F0CB9">
        <w:trPr>
          <w:tblHeader/>
        </w:trPr>
        <w:tc>
          <w:tcPr>
            <w:tcW w:w="14999" w:type="dxa"/>
            <w:gridSpan w:val="9"/>
          </w:tcPr>
          <w:p w:rsidR="00FB592F" w:rsidRPr="00AB6309" w:rsidRDefault="00DB5628" w:rsidP="000F0CB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  <w:r w:rsidR="00FB592F" w:rsidRPr="00AB6309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FB592F" w:rsidRPr="00AB6309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</w:p>
        </w:tc>
      </w:tr>
      <w:tr w:rsidR="00FB592F" w:rsidRPr="00AB6309" w:rsidTr="000F0CB9">
        <w:trPr>
          <w:tblHeader/>
        </w:trPr>
        <w:tc>
          <w:tcPr>
            <w:tcW w:w="14999" w:type="dxa"/>
            <w:gridSpan w:val="9"/>
          </w:tcPr>
          <w:p w:rsidR="00FB592F" w:rsidRPr="00AB6309" w:rsidRDefault="00FB592F" w:rsidP="000F0CB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องค์ความรู้ที่จำเป็น 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 xml:space="preserve">(K) : </w:t>
            </w:r>
          </w:p>
        </w:tc>
      </w:tr>
      <w:tr w:rsidR="00FB592F" w:rsidRPr="00AB6309" w:rsidTr="000F0CB9">
        <w:trPr>
          <w:tblHeader/>
        </w:trPr>
        <w:tc>
          <w:tcPr>
            <w:tcW w:w="14999" w:type="dxa"/>
            <w:gridSpan w:val="9"/>
          </w:tcPr>
          <w:p w:rsidR="00FB592F" w:rsidRPr="00AB6309" w:rsidRDefault="00FB592F" w:rsidP="000F0CB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 xml:space="preserve">(KPI) 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ตามคำรับรอง 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FB592F" w:rsidRPr="00AB6309" w:rsidTr="000F0CB9">
        <w:trPr>
          <w:tblHeader/>
        </w:trPr>
        <w:tc>
          <w:tcPr>
            <w:tcW w:w="14999" w:type="dxa"/>
            <w:gridSpan w:val="9"/>
          </w:tcPr>
          <w:p w:rsidR="00FB592F" w:rsidRPr="00AB6309" w:rsidRDefault="00FB592F" w:rsidP="000F0C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เป้าหมายของตัวชี้วัดตามคำรับรอง </w:t>
            </w: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FB592F" w:rsidRPr="00AB6309" w:rsidTr="00676689">
        <w:trPr>
          <w:tblHeader/>
        </w:trPr>
        <w:tc>
          <w:tcPr>
            <w:tcW w:w="735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93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กิจกรรมการจัดการความรู้</w:t>
            </w:r>
          </w:p>
        </w:tc>
        <w:tc>
          <w:tcPr>
            <w:tcW w:w="1260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317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56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2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560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996" w:type="dxa"/>
            <w:shd w:val="clear" w:color="auto" w:fill="EAF1DD"/>
          </w:tcPr>
          <w:p w:rsidR="00FB592F" w:rsidRPr="00AB6309" w:rsidRDefault="00FB592F" w:rsidP="000F0C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B592F" w:rsidRPr="00AB6309" w:rsidTr="000F0CB9">
        <w:tc>
          <w:tcPr>
            <w:tcW w:w="735" w:type="dxa"/>
          </w:tcPr>
          <w:p w:rsidR="00FB592F" w:rsidRPr="00AB6309" w:rsidRDefault="00FB592F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0CB9" w:rsidRPr="00AB6309" w:rsidRDefault="000F0CB9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4593" w:type="dxa"/>
          </w:tcPr>
          <w:p w:rsidR="00FB592F" w:rsidRPr="00AB6309" w:rsidRDefault="00FB592F" w:rsidP="000F0CB9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การบ่งชี้ความรู้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AB6309">
              <w:rPr>
                <w:rFonts w:ascii="TH SarabunPSK" w:hAnsi="TH SarabunPSK" w:cs="TH SarabunPSK"/>
                <w:sz w:val="28"/>
              </w:rPr>
              <w:t>……………………………………………………...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การสร้างและแสวงหาความรู้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AB6309">
              <w:rPr>
                <w:rFonts w:ascii="TH SarabunPSK" w:hAnsi="TH SarabunPSK" w:cs="TH SarabunPSK"/>
                <w:sz w:val="28"/>
              </w:rPr>
              <w:t>……………………………………………………...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การจัดการความรู้ให้เป็นระบบ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AB6309">
              <w:rPr>
                <w:rFonts w:ascii="TH SarabunPSK" w:hAnsi="TH SarabunPSK" w:cs="TH SarabunPSK"/>
                <w:sz w:val="28"/>
              </w:rPr>
              <w:t>……………………………………………………...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การประมวลผลและกลั่นกรองความรู้ 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AB6309">
              <w:rPr>
                <w:rFonts w:ascii="TH SarabunPSK" w:hAnsi="TH SarabunPSK" w:cs="TH SarabunPSK"/>
                <w:sz w:val="28"/>
              </w:rPr>
              <w:t>……………………………………………………...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การเข้าถึงความรู้ 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AB6309">
              <w:rPr>
                <w:rFonts w:ascii="TH SarabunPSK" w:hAnsi="TH SarabunPSK" w:cs="TH SarabunPSK"/>
                <w:sz w:val="28"/>
              </w:rPr>
              <w:t>……………………………………………………...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การแบ่งปันแลกเปลี่ยนความรู้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AB6309">
              <w:rPr>
                <w:rFonts w:ascii="TH SarabunPSK" w:hAnsi="TH SarabunPSK" w:cs="TH SarabunPSK"/>
                <w:sz w:val="28"/>
              </w:rPr>
              <w:t>……………………………………………………...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การเรียนรู้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AB6309">
              <w:rPr>
                <w:rFonts w:ascii="TH SarabunPSK" w:hAnsi="TH SarabunPSK" w:cs="TH SarabunPSK"/>
                <w:sz w:val="28"/>
              </w:rPr>
              <w:t>……………………………………………………...</w:t>
            </w:r>
          </w:p>
          <w:p w:rsidR="000F0CB9" w:rsidRPr="00AB6309" w:rsidRDefault="000F0CB9" w:rsidP="000F0CB9">
            <w:pPr>
              <w:spacing w:after="0"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B592F" w:rsidRPr="00AB6309" w:rsidRDefault="00FB592F" w:rsidP="000F0CB9">
            <w:pPr>
              <w:spacing w:after="0" w:line="300" w:lineRule="exact"/>
              <w:ind w:right="-149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17" w:type="dxa"/>
          </w:tcPr>
          <w:p w:rsidR="00FB592F" w:rsidRPr="00AB6309" w:rsidRDefault="00FB592F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56" w:type="dxa"/>
          </w:tcPr>
          <w:p w:rsidR="00FB592F" w:rsidRPr="00AB6309" w:rsidRDefault="00FB592F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B592F" w:rsidRPr="00AB6309" w:rsidRDefault="00FB592F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FB592F" w:rsidRPr="00AB6309" w:rsidRDefault="00FB592F" w:rsidP="000F0CB9">
            <w:pPr>
              <w:spacing w:after="0" w:line="30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FB592F" w:rsidRPr="00AB6309" w:rsidRDefault="00FB592F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6" w:type="dxa"/>
          </w:tcPr>
          <w:p w:rsidR="00FB592F" w:rsidRPr="00AB6309" w:rsidRDefault="00FB592F" w:rsidP="000F0CB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0CB9" w:rsidRPr="00AB6309" w:rsidTr="000F0CB9">
        <w:tc>
          <w:tcPr>
            <w:tcW w:w="7905" w:type="dxa"/>
            <w:gridSpan w:val="4"/>
          </w:tcPr>
          <w:p w:rsidR="000F0CB9" w:rsidRPr="00AB6309" w:rsidRDefault="0032708F" w:rsidP="000F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0F0CB9" w:rsidRPr="00AB6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ทบทวน </w:t>
            </w:r>
            <w:r w:rsidR="000F0CB9" w:rsidRPr="00AB6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94" w:type="dxa"/>
            <w:gridSpan w:val="5"/>
          </w:tcPr>
          <w:p w:rsidR="000F0CB9" w:rsidRPr="00AB6309" w:rsidRDefault="000F0CB9" w:rsidP="000F0C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</w:tbl>
    <w:p w:rsidR="00886948" w:rsidRDefault="00886948" w:rsidP="004742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886948" w:rsidSect="00F330E7">
          <w:pgSz w:w="16838" w:h="11906" w:orient="landscape"/>
          <w:pgMar w:top="1418" w:right="1440" w:bottom="1985" w:left="1440" w:header="709" w:footer="709" w:gutter="0"/>
          <w:pgNumType w:fmt="thaiNumbers"/>
          <w:cols w:space="708"/>
          <w:docGrid w:linePitch="360"/>
        </w:sectPr>
      </w:pPr>
    </w:p>
    <w:p w:rsidR="000C5E0F" w:rsidRPr="00EA1DB2" w:rsidRDefault="000C5E0F" w:rsidP="00DB0962">
      <w:pPr>
        <w:pStyle w:val="NoSpacing"/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B63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การพัฒนาบุคลากร</w:t>
      </w:r>
    </w:p>
    <w:p w:rsidR="000C5E0F" w:rsidRPr="00AB6309" w:rsidRDefault="00EA53D9" w:rsidP="00EA53D9">
      <w:pPr>
        <w:tabs>
          <w:tab w:val="left" w:pos="567"/>
          <w:tab w:val="left" w:pos="1064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C5E0F" w:rsidRPr="00AB630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032688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C5E0F" w:rsidRPr="00EA53D9"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="00263963" w:rsidRPr="00EA53D9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งานสำคัญที่หน่วยคัดเลือกมานั้น </w:t>
      </w:r>
      <w:r w:rsidR="000C5E0F" w:rsidRPr="00EA53D9">
        <w:rPr>
          <w:rFonts w:ascii="TH SarabunPSK" w:hAnsi="TH SarabunPSK" w:cs="TH SarabunPSK"/>
          <w:color w:val="000000"/>
          <w:sz w:val="32"/>
          <w:szCs w:val="32"/>
          <w:cs/>
        </w:rPr>
        <w:t>ให้ นขต.ทอ.</w:t>
      </w:r>
      <w:r w:rsidR="000A6B84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วิเคราะห์ความต้อ</w:t>
      </w:r>
      <w:bookmarkStart w:id="0" w:name="_GoBack"/>
      <w:bookmarkEnd w:id="0"/>
      <w:r w:rsidR="000A6B84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งการว่า</w:t>
      </w:r>
      <w:r w:rsidR="000C5E0F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บุคลากร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0C5E0F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ที่ปฏิบัติงาน</w:t>
      </w:r>
      <w:r w:rsidR="00EA0C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สำคัญนั้น (ทั้งในปัจจุบัน</w:t>
      </w:r>
      <w:r w:rsidR="000C5E0F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และอนาคต) จะต</w:t>
      </w:r>
      <w:r w:rsidR="00032688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้องมีความรู้ที่จำเป็นอะไรบ้าง</w:t>
      </w:r>
      <w:r w:rsidR="00EA1DB2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?</w:t>
      </w:r>
      <w:r w:rsidR="000C5E0F" w:rsidRPr="00EA53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จะต้องมีทักษะ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3E30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ที่จำเป็นด้านใดบ้าง</w:t>
      </w:r>
      <w:r w:rsidR="000C5E0F" w:rsidRPr="00EA53D9">
        <w:rPr>
          <w:rFonts w:ascii="TH SarabunPSK" w:hAnsi="TH SarabunPSK" w:cs="TH SarabunPSK"/>
          <w:color w:val="000000"/>
          <w:sz w:val="32"/>
          <w:szCs w:val="32"/>
          <w:cs/>
        </w:rPr>
        <w:t>? คว</w:t>
      </w:r>
      <w:r w:rsidR="003E302A">
        <w:rPr>
          <w:rFonts w:ascii="TH SarabunPSK" w:hAnsi="TH SarabunPSK" w:cs="TH SarabunPSK"/>
          <w:color w:val="000000"/>
          <w:sz w:val="32"/>
          <w:szCs w:val="32"/>
          <w:cs/>
        </w:rPr>
        <w:t>รมีกระบวนการพัฒนาบุคลากรอย่างไร</w:t>
      </w:r>
      <w:r w:rsidR="000C5E0F" w:rsidRPr="00EA53D9">
        <w:rPr>
          <w:rFonts w:ascii="TH SarabunPSK" w:hAnsi="TH SarabunPSK" w:cs="TH SarabunPSK"/>
          <w:color w:val="000000"/>
          <w:sz w:val="32"/>
          <w:szCs w:val="32"/>
          <w:cs/>
        </w:rPr>
        <w:t>?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35"/>
        <w:gridCol w:w="3544"/>
      </w:tblGrid>
      <w:tr w:rsidR="000C5E0F" w:rsidRPr="00AB6309" w:rsidTr="00676689">
        <w:tc>
          <w:tcPr>
            <w:tcW w:w="2943" w:type="dxa"/>
            <w:shd w:val="clear" w:color="auto" w:fill="EAF1DD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AB6309">
              <w:rPr>
                <w:rFonts w:ascii="TH SarabunPSK" w:hAnsi="TH SarabunPSK" w:cs="TH SarabunPSK"/>
                <w:color w:val="000000"/>
                <w:cs/>
              </w:rPr>
              <w:t>บุคลากร</w:t>
            </w:r>
            <w:r w:rsidRPr="00AB6309">
              <w:rPr>
                <w:rFonts w:ascii="TH SarabunPSK" w:eastAsia="Times New Roman" w:hAnsi="TH SarabunPSK" w:cs="TH SarabunPSK"/>
                <w:color w:val="000000"/>
                <w:cs/>
              </w:rPr>
              <w:t>ที่ปฏิบัติงาน</w:t>
            </w:r>
          </w:p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  <w:shd w:val="clear" w:color="auto" w:fill="EAF1DD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cs/>
              </w:rPr>
              <w:t>ความรู้ที่จำเป็น</w:t>
            </w:r>
          </w:p>
        </w:tc>
        <w:tc>
          <w:tcPr>
            <w:tcW w:w="3544" w:type="dxa"/>
            <w:shd w:val="clear" w:color="auto" w:fill="EAF1DD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B6309">
              <w:rPr>
                <w:rFonts w:ascii="TH SarabunPSK" w:hAnsi="TH SarabunPSK" w:cs="TH SarabunPSK"/>
                <w:color w:val="000000"/>
                <w:cs/>
              </w:rPr>
              <w:t xml:space="preserve"> แนวทางการพัฒนาบุคลากร</w:t>
            </w:r>
          </w:p>
        </w:tc>
      </w:tr>
      <w:tr w:rsidR="000C5E0F" w:rsidRPr="00AB6309" w:rsidTr="00D12089">
        <w:tc>
          <w:tcPr>
            <w:tcW w:w="2943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44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C5E0F" w:rsidRPr="00AB6309" w:rsidTr="00D12089">
        <w:tc>
          <w:tcPr>
            <w:tcW w:w="2943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44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C5E0F" w:rsidRPr="00AB6309" w:rsidTr="00D12089">
        <w:tc>
          <w:tcPr>
            <w:tcW w:w="2943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44" w:type="dxa"/>
          </w:tcPr>
          <w:p w:rsidR="000C5E0F" w:rsidRPr="00AB6309" w:rsidRDefault="000C5E0F" w:rsidP="00D12089">
            <w:pPr>
              <w:tabs>
                <w:tab w:val="left" w:pos="900"/>
              </w:tabs>
              <w:spacing w:after="0" w:line="240" w:lineRule="auto"/>
              <w:ind w:right="-514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76689" w:rsidRDefault="00676689" w:rsidP="004F32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2E36" w:rsidRDefault="00EA53D9" w:rsidP="00EA53D9">
      <w:pPr>
        <w:tabs>
          <w:tab w:val="left" w:pos="616"/>
          <w:tab w:val="left" w:pos="109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688">
        <w:rPr>
          <w:rFonts w:ascii="TH SarabunPSK" w:hAnsi="TH SarabunPSK" w:cs="TH SarabunPSK"/>
          <w:sz w:val="32"/>
          <w:szCs w:val="32"/>
          <w:cs/>
        </w:rPr>
        <w:t>๑</w:t>
      </w:r>
      <w:r w:rsidR="0003268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="00032688">
        <w:rPr>
          <w:rFonts w:ascii="TH SarabunPSK" w:hAnsi="TH SarabunPSK" w:cs="TH SarabunPSK" w:hint="cs"/>
          <w:sz w:val="32"/>
          <w:szCs w:val="32"/>
          <w:cs/>
        </w:rPr>
        <w:t>ใ</w:t>
      </w:r>
      <w:r w:rsidR="00032688" w:rsidRPr="004F36EA">
        <w:rPr>
          <w:rFonts w:ascii="TH SarabunPSK" w:hAnsi="TH SarabunPSK" w:cs="TH SarabunPSK"/>
          <w:sz w:val="32"/>
          <w:szCs w:val="32"/>
          <w:cs/>
        </w:rPr>
        <w:t>ห้ผู้แทน นขต.ทอ.(ผู้แทน ก.พ.ร.หน่วย) นำเสนอคำตอบ และแนวทางการนำความรู้ที่ได้รับไปสู่การปฏิบัติ</w:t>
      </w:r>
      <w:r w:rsidR="00032688" w:rsidRPr="004F36EA">
        <w:rPr>
          <w:rFonts w:ascii="TH SarabunPSK" w:hAnsi="TH SarabunPSK" w:cs="TH SarabunPSK" w:hint="cs"/>
          <w:sz w:val="32"/>
          <w:szCs w:val="32"/>
          <w:cs/>
        </w:rPr>
        <w:t xml:space="preserve">(ตามขั้นตอนดังนี้กระบวนการทำงาน </w:t>
      </w:r>
      <w:r w:rsidR="00032688">
        <w:rPr>
          <w:rFonts w:ascii="TH SarabunPSK" w:hAnsi="TH SarabunPSK" w:cs="TH SarabunPSK" w:hint="cs"/>
          <w:sz w:val="32"/>
          <w:szCs w:val="32"/>
          <w:cs/>
        </w:rPr>
        <w:t>การหาความเสี่ยงและมาตรการควบคุม ฐานข้อมูล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32688"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ที่ใช้ในการปฏิบัติงาน และการพัฒนาบุคลากร) </w:t>
      </w:r>
      <w:r w:rsidR="00032688" w:rsidRPr="004F36EA">
        <w:rPr>
          <w:rFonts w:ascii="TH SarabunPSK" w:hAnsi="TH SarabunPSK" w:cs="TH SarabunPSK"/>
          <w:sz w:val="32"/>
          <w:szCs w:val="32"/>
          <w:cs/>
        </w:rPr>
        <w:t>ในห้อง</w:t>
      </w:r>
      <w:r w:rsidR="00032688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032688" w:rsidRPr="004F36EA">
        <w:rPr>
          <w:rFonts w:ascii="TH SarabunPSK" w:hAnsi="TH SarabunPSK" w:cs="TH SarabunPSK"/>
          <w:sz w:val="32"/>
          <w:szCs w:val="32"/>
          <w:cs/>
        </w:rPr>
        <w:t>(</w:t>
      </w:r>
      <w:r w:rsidR="00032688" w:rsidRPr="004F36EA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032688" w:rsidRPr="004F36EA">
        <w:rPr>
          <w:rFonts w:ascii="TH SarabunPSK" w:hAnsi="TH SarabunPSK" w:cs="TH SarabunPSK"/>
          <w:sz w:val="32"/>
          <w:szCs w:val="32"/>
          <w:cs/>
        </w:rPr>
        <w:t>ละ ๑๕ นาที)</w:t>
      </w:r>
    </w:p>
    <w:p w:rsidR="009E0946" w:rsidRPr="00032688" w:rsidRDefault="009E0946" w:rsidP="00EA53D9">
      <w:pPr>
        <w:tabs>
          <w:tab w:val="left" w:pos="616"/>
          <w:tab w:val="left" w:pos="109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4F32E4" w:rsidRPr="00AB6309" w:rsidRDefault="004F32E4" w:rsidP="004F32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B630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บทที่ ๓</w:t>
      </w:r>
    </w:p>
    <w:p w:rsidR="004F32E4" w:rsidRPr="0095714A" w:rsidRDefault="004F32E4" w:rsidP="00EA53D9">
      <w:pPr>
        <w:pStyle w:val="NoSpacing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50FE">
        <w:rPr>
          <w:rFonts w:ascii="TH SarabunPSK" w:hAnsi="TH SarabunPSK" w:cs="TH SarabunPSK"/>
          <w:b/>
          <w:bCs/>
          <w:sz w:val="36"/>
          <w:szCs w:val="36"/>
          <w:cs/>
        </w:rPr>
        <w:t>การแนวทางการปฏิบัติ และการรายงานผลการพัฒนาระบบราชการ</w:t>
      </w:r>
    </w:p>
    <w:p w:rsidR="00F41BD9" w:rsidRPr="00EA53D9" w:rsidRDefault="00F41BD9" w:rsidP="00EA53D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A53D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="00BA66D1" w:rsidRPr="00EA5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คำแนะนำในการนำไปสู่การปฏิบัติ </w:t>
      </w:r>
    </w:p>
    <w:p w:rsidR="00BA66D1" w:rsidRPr="00EA53D9" w:rsidRDefault="00F41BD9" w:rsidP="00EA53D9">
      <w:pPr>
        <w:pStyle w:val="NoSpacing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A53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การพัฒนาระบบราชการ </w:t>
      </w:r>
      <w:r w:rsidRPr="00EA53D9">
        <w:rPr>
          <w:rFonts w:ascii="TH SarabunPSK" w:hAnsi="TH SarabunPSK" w:cs="TH SarabunPSK"/>
          <w:spacing w:val="-8"/>
          <w:sz w:val="24"/>
          <w:szCs w:val="32"/>
          <w:cs/>
        </w:rPr>
        <w:t>ด้วย</w:t>
      </w:r>
      <w:r w:rsidRPr="00EA53D9">
        <w:rPr>
          <w:rFonts w:ascii="TH SarabunPSK" w:hAnsi="TH SarabunPSK" w:cs="TH SarabunPSK"/>
          <w:spacing w:val="-8"/>
          <w:sz w:val="32"/>
          <w:szCs w:val="32"/>
          <w:cs/>
        </w:rPr>
        <w:t>เกณฑ์คุณภาพการบริหารจัดการภาครัฐ (</w:t>
      </w:r>
      <w:r w:rsidRPr="00EA53D9">
        <w:rPr>
          <w:rFonts w:ascii="TH SarabunPSK" w:hAnsi="TH SarabunPSK" w:cs="TH SarabunPSK"/>
          <w:spacing w:val="-8"/>
          <w:sz w:val="32"/>
          <w:szCs w:val="32"/>
        </w:rPr>
        <w:t>Public Sector Management</w:t>
      </w:r>
      <w:r w:rsidRPr="00EA53D9">
        <w:rPr>
          <w:rFonts w:ascii="TH SarabunPSK" w:hAnsi="TH SarabunPSK" w:cs="TH SarabunPSK"/>
          <w:sz w:val="32"/>
          <w:szCs w:val="32"/>
        </w:rPr>
        <w:t xml:space="preserve"> Quality Award : PMQA) </w:t>
      </w:r>
      <w:r w:rsidRPr="00EA53D9">
        <w:rPr>
          <w:rFonts w:ascii="TH SarabunPSK" w:hAnsi="TH SarabunPSK" w:cs="TH SarabunPSK"/>
          <w:sz w:val="32"/>
          <w:szCs w:val="32"/>
          <w:cs/>
        </w:rPr>
        <w:t xml:space="preserve">ตามแนวทางการ สพร.ทอ.กำหนด </w:t>
      </w:r>
      <w:r w:rsidR="00BA66D1" w:rsidRPr="00EA53D9">
        <w:rPr>
          <w:rFonts w:ascii="TH SarabunPSK" w:hAnsi="TH SarabunPSK" w:cs="TH SarabunPSK"/>
          <w:sz w:val="32"/>
          <w:szCs w:val="32"/>
          <w:cs/>
        </w:rPr>
        <w:t>มีขั้นตอนการดำเนินการ ๒ ขั้นตอน คือ</w:t>
      </w:r>
    </w:p>
    <w:p w:rsidR="00422F0C" w:rsidRPr="00EA53D9" w:rsidRDefault="00D66B71" w:rsidP="00EA53D9">
      <w:pPr>
        <w:pStyle w:val="NoSpacing"/>
        <w:tabs>
          <w:tab w:val="left" w:pos="567"/>
          <w:tab w:val="left" w:pos="106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3D9">
        <w:rPr>
          <w:rFonts w:ascii="TH SarabunPSK" w:hAnsi="TH SarabunPSK" w:cs="TH SarabunPSK"/>
          <w:sz w:val="32"/>
          <w:szCs w:val="32"/>
          <w:cs/>
        </w:rPr>
        <w:tab/>
        <w:t>๑.๑</w:t>
      </w:r>
      <w:r w:rsidRPr="00EA53D9">
        <w:rPr>
          <w:rFonts w:ascii="TH SarabunPSK" w:hAnsi="TH SarabunPSK" w:cs="TH SarabunPSK"/>
          <w:sz w:val="32"/>
          <w:szCs w:val="32"/>
          <w:cs/>
        </w:rPr>
        <w:tab/>
      </w:r>
      <w:r w:rsidR="00422F0C" w:rsidRPr="00EA53D9">
        <w:rPr>
          <w:rFonts w:ascii="TH SarabunPSK" w:hAnsi="TH SarabunPSK" w:cs="TH SarabunPSK"/>
          <w:sz w:val="32"/>
          <w:szCs w:val="32"/>
          <w:cs/>
        </w:rPr>
        <w:t>ขั้นตอนการปฏิบัติในกิจกรรมพัฒนาระบบราชการ เรื่อง การพัฒนาคุณภาพการบริหารจัดการของ นขต.ทอ.(ต่างจังหวัด)</w:t>
      </w:r>
      <w:r w:rsidR="003E3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F0C" w:rsidRPr="00EA53D9">
        <w:rPr>
          <w:rFonts w:ascii="TH SarabunPSK" w:hAnsi="TH SarabunPSK" w:cs="TH SarabunPSK"/>
          <w:sz w:val="32"/>
          <w:szCs w:val="32"/>
          <w:cs/>
        </w:rPr>
        <w:t xml:space="preserve">กำหนดผู้เข้าร่วมกิจกรรม ๒ คน </w:t>
      </w:r>
    </w:p>
    <w:p w:rsidR="00422F0C" w:rsidRPr="00EA53D9" w:rsidRDefault="00D66B71" w:rsidP="00EA53D9">
      <w:pPr>
        <w:pStyle w:val="NoSpacing"/>
        <w:tabs>
          <w:tab w:val="left" w:pos="567"/>
          <w:tab w:val="left" w:pos="1064"/>
          <w:tab w:val="left" w:pos="169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3D9">
        <w:rPr>
          <w:rFonts w:ascii="TH SarabunPSK" w:hAnsi="TH SarabunPSK" w:cs="TH SarabunPSK"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ab/>
        <w:t>๑.๑.๑</w:t>
      </w:r>
      <w:r w:rsidRPr="00EA53D9">
        <w:rPr>
          <w:rFonts w:ascii="TH SarabunPSK" w:hAnsi="TH SarabunPSK" w:cs="TH SarabunPSK"/>
          <w:sz w:val="32"/>
          <w:szCs w:val="32"/>
          <w:cs/>
        </w:rPr>
        <w:tab/>
        <w:t xml:space="preserve">คนที่ ๑ </w:t>
      </w:r>
      <w:r w:rsidR="00C126CE" w:rsidRPr="00EA53D9">
        <w:rPr>
          <w:rFonts w:ascii="TH SarabunPSK" w:hAnsi="TH SarabunPSK" w:cs="TH SarabunPSK"/>
          <w:sz w:val="32"/>
          <w:szCs w:val="32"/>
          <w:cs/>
        </w:rPr>
        <w:t>เป็นสมาชิกในทีมงานเลขาน</w:t>
      </w:r>
      <w:r w:rsidR="00EA53D9">
        <w:rPr>
          <w:rFonts w:ascii="TH SarabunPSK" w:hAnsi="TH SarabunPSK" w:cs="TH SarabunPSK"/>
          <w:sz w:val="32"/>
          <w:szCs w:val="32"/>
          <w:cs/>
        </w:rPr>
        <w:t>ุการ ก.พ.ร.ของ นขต.ทอ. เป้าหมาย</w:t>
      </w:r>
      <w:r w:rsidR="00C126CE" w:rsidRPr="00EA53D9">
        <w:rPr>
          <w:rFonts w:ascii="TH SarabunPSK" w:hAnsi="TH SarabunPSK" w:cs="TH SarabunPSK"/>
          <w:sz w:val="32"/>
          <w:szCs w:val="32"/>
          <w:cs/>
        </w:rPr>
        <w:t>เพื่อให้สามารถเป็นผู้นำในการพัฒนาและกำหนดแนวทางการปฏิบัติของหน่วยได้</w:t>
      </w:r>
    </w:p>
    <w:p w:rsidR="00422F0C" w:rsidRPr="00EA53D9" w:rsidRDefault="00D66B71" w:rsidP="00C854D8">
      <w:pPr>
        <w:pStyle w:val="NoSpacing"/>
        <w:tabs>
          <w:tab w:val="left" w:pos="567"/>
          <w:tab w:val="left" w:pos="1078"/>
          <w:tab w:val="left" w:pos="172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A53D9">
        <w:rPr>
          <w:rFonts w:ascii="TH SarabunPSK" w:hAnsi="TH SarabunPSK" w:cs="TH SarabunPSK"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ab/>
        <w:t>๑.๑.๒</w:t>
      </w:r>
      <w:r w:rsidRPr="00EA53D9">
        <w:rPr>
          <w:rFonts w:ascii="TH SarabunPSK" w:hAnsi="TH SarabunPSK" w:cs="TH SarabunPSK"/>
          <w:sz w:val="32"/>
          <w:szCs w:val="32"/>
          <w:cs/>
        </w:rPr>
        <w:tab/>
        <w:t xml:space="preserve">คนที่ ๒ </w:t>
      </w:r>
      <w:r w:rsidR="00C126CE" w:rsidRPr="00EA53D9">
        <w:rPr>
          <w:rFonts w:ascii="TH SarabunPSK" w:hAnsi="TH SarabunPSK" w:cs="TH SarabunPSK"/>
          <w:sz w:val="32"/>
          <w:szCs w:val="32"/>
          <w:cs/>
        </w:rPr>
        <w:t>เป็นผู้ปฏิบัติงานหรือหัวหน้างานในกระบวนการทำงาน</w:t>
      </w:r>
      <w:r w:rsidR="00BE2191" w:rsidRPr="00EA53D9">
        <w:rPr>
          <w:rFonts w:ascii="TH SarabunPSK" w:hAnsi="TH SarabunPSK" w:cs="TH SarabunPSK" w:hint="cs"/>
          <w:sz w:val="32"/>
          <w:szCs w:val="32"/>
          <w:cs/>
        </w:rPr>
        <w:t xml:space="preserve">ที่เลือกมาสัมมนา </w:t>
      </w:r>
      <w:r w:rsidR="00BE2191" w:rsidRPr="00EA53D9">
        <w:rPr>
          <w:rFonts w:ascii="TH SarabunPSK" w:hAnsi="TH SarabunPSK" w:cs="TH SarabunPSK"/>
          <w:sz w:val="32"/>
          <w:szCs w:val="32"/>
          <w:cs/>
        </w:rPr>
        <w:t>เพื่อนำไปฝึกการวิเคราะห์และวางแผนการพัฒนางาน</w:t>
      </w:r>
      <w:r w:rsidR="00BE2191" w:rsidRPr="00EA53D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C126CE" w:rsidRPr="00EA53D9">
        <w:rPr>
          <w:rFonts w:ascii="TH SarabunPSK" w:hAnsi="TH SarabunPSK" w:cs="TH SarabunPSK"/>
          <w:sz w:val="32"/>
          <w:szCs w:val="32"/>
          <w:cs/>
        </w:rPr>
        <w:t>มีคุณสมบัติต้องรอบรู้เรื่องกระบวนการทำงาน</w:t>
      </w:r>
      <w:r w:rsidR="00C126CE" w:rsidRPr="00EA53D9">
        <w:rPr>
          <w:rFonts w:ascii="TH SarabunPSK" w:hAnsi="TH SarabunPSK" w:cs="TH SarabunPSK"/>
          <w:spacing w:val="-2"/>
          <w:sz w:val="32"/>
          <w:szCs w:val="32"/>
          <w:cs/>
        </w:rPr>
        <w:t>เป็นอย่างดี สามารถเชื่อมโยงการปฏิบัติงานได้</w:t>
      </w:r>
      <w:r w:rsidR="00EA53D9" w:rsidRPr="00EA53D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126CE" w:rsidRPr="00EA53D9">
        <w:rPr>
          <w:rFonts w:ascii="TH SarabunPSK" w:hAnsi="TH SarabunPSK" w:cs="TH SarabunPSK"/>
          <w:spacing w:val="-2"/>
          <w:sz w:val="32"/>
          <w:szCs w:val="32"/>
          <w:cs/>
        </w:rPr>
        <w:t>เป้าหมายเพื่อให้สามารถนำความรู้ที่ได้รับกลับไปพัฒนา</w:t>
      </w:r>
      <w:r w:rsidR="00EA53D9"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="00C126CE" w:rsidRPr="00EA53D9">
        <w:rPr>
          <w:rFonts w:ascii="TH SarabunPSK" w:hAnsi="TH SarabunPSK" w:cs="TH SarabunPSK"/>
          <w:sz w:val="32"/>
          <w:szCs w:val="32"/>
          <w:cs/>
        </w:rPr>
        <w:t>การปฏิบัติงานได้เอง</w:t>
      </w:r>
      <w:r w:rsidR="00C854D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53D9">
        <w:rPr>
          <w:rFonts w:ascii="TH SarabunPSK" w:hAnsi="TH SarabunPSK" w:cs="TH SarabunPSK" w:hint="cs"/>
          <w:sz w:val="32"/>
          <w:szCs w:val="32"/>
          <w:cs/>
        </w:rPr>
        <w:t>นำเสนอผลการปฏิบัติ</w:t>
      </w:r>
      <w:r w:rsidR="00BE2191" w:rsidRPr="00EA53D9">
        <w:rPr>
          <w:rFonts w:ascii="TH SarabunPSK" w:hAnsi="TH SarabunPSK" w:cs="TH SarabunPSK" w:hint="cs"/>
          <w:sz w:val="32"/>
          <w:szCs w:val="32"/>
          <w:cs/>
        </w:rPr>
        <w:t>ตามขั้นตอน</w:t>
      </w:r>
      <w:r w:rsidR="00C854D8">
        <w:rPr>
          <w:rFonts w:ascii="TH SarabunPSK" w:eastAsia="Tahoma" w:hAnsi="TH SarabunPSK" w:cs="TH SarabunPSK"/>
          <w:kern w:val="24"/>
          <w:sz w:val="32"/>
          <w:szCs w:val="32"/>
          <w:cs/>
        </w:rPr>
        <w:t>การจัดทำมาตรฐานงาน</w:t>
      </w:r>
      <w:r w:rsidR="00F330E7" w:rsidRPr="00EA53D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</w:t>
      </w:r>
      <w:r w:rsidR="00F330E7" w:rsidRPr="00EA53D9">
        <w:rPr>
          <w:rFonts w:ascii="TH SarabunPSK" w:eastAsia="Tahoma" w:hAnsi="TH SarabunPSK" w:cs="TH SarabunPSK"/>
          <w:kern w:val="24"/>
          <w:sz w:val="32"/>
          <w:szCs w:val="32"/>
          <w:cs/>
        </w:rPr>
        <w:t>ให้วิเคราะห์</w:t>
      </w:r>
      <w:r w:rsidR="00C854D8">
        <w:rPr>
          <w:rFonts w:ascii="TH SarabunPSK" w:eastAsia="Tahoma" w:hAnsi="TH SarabunPSK" w:cs="TH SarabunPSK" w:hint="cs"/>
          <w:kern w:val="24"/>
          <w:sz w:val="32"/>
          <w:szCs w:val="32"/>
          <w:cs/>
        </w:rPr>
        <w:br/>
      </w:r>
      <w:r w:rsidR="00F330E7" w:rsidRPr="00EA53D9">
        <w:rPr>
          <w:rFonts w:ascii="TH SarabunPSK" w:eastAsia="Tahoma" w:hAnsi="TH SarabunPSK" w:cs="TH SarabunPSK"/>
          <w:kern w:val="24"/>
          <w:sz w:val="32"/>
          <w:szCs w:val="32"/>
          <w:cs/>
        </w:rPr>
        <w:t>หาความเสี่ยงของกระบวนงาน การควบคุมภายใน พร้อมกันนี้นำกระบวนการทำงานมาจัดทำฐานข้อมูล รวมทั้งวิเคราะห์หาความรู้ที่จำเป็นในกระบวนงานนั้น เพื่อนำมาจัดการความรู้ และพัฒนาบุคลากรให้มีความรู้ตามที่ต้องการได้ตามลำดับ</w:t>
      </w:r>
      <w:r w:rsidR="00BE2191" w:rsidRPr="00EA53D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34E2" w:rsidRPr="00EA53D9" w:rsidRDefault="007034E2" w:rsidP="00EA53D9">
      <w:pPr>
        <w:pStyle w:val="NoSpacing"/>
        <w:tabs>
          <w:tab w:val="left" w:pos="567"/>
          <w:tab w:val="left" w:pos="1106"/>
        </w:tabs>
        <w:rPr>
          <w:rFonts w:ascii="TH SarabunPSK" w:hAnsi="TH SarabunPSK" w:cs="TH SarabunPSK"/>
          <w:sz w:val="32"/>
          <w:szCs w:val="32"/>
        </w:rPr>
      </w:pPr>
      <w:r w:rsidRPr="00EA53D9">
        <w:rPr>
          <w:rFonts w:ascii="TH SarabunPSK" w:hAnsi="TH SarabunPSK" w:cs="TH SarabunPSK" w:hint="cs"/>
          <w:sz w:val="32"/>
          <w:szCs w:val="32"/>
          <w:cs/>
        </w:rPr>
        <w:tab/>
      </w:r>
      <w:r w:rsidR="0095714A" w:rsidRPr="00EA53D9">
        <w:rPr>
          <w:rFonts w:ascii="TH SarabunPSK" w:hAnsi="TH SarabunPSK" w:cs="TH SarabunPSK"/>
          <w:sz w:val="32"/>
          <w:szCs w:val="32"/>
          <w:cs/>
        </w:rPr>
        <w:t>๑.๒</w:t>
      </w:r>
      <w:r w:rsidR="0095714A" w:rsidRPr="00EA53D9">
        <w:rPr>
          <w:rFonts w:ascii="TH SarabunPSK" w:hAnsi="TH SarabunPSK" w:cs="TH SarabunPSK"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 xml:space="preserve">ขั้นตอนเมื่อผู้เข้าร่วมกิจกรรมกลับไปหน่วย </w:t>
      </w:r>
    </w:p>
    <w:p w:rsidR="007034E2" w:rsidRPr="00EA53D9" w:rsidRDefault="007034E2" w:rsidP="00C854D8">
      <w:pPr>
        <w:pStyle w:val="NoSpacing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3D9">
        <w:rPr>
          <w:rFonts w:ascii="TH SarabunPSK" w:hAnsi="TH SarabunPSK" w:cs="TH SarabunPSK"/>
          <w:sz w:val="32"/>
          <w:szCs w:val="32"/>
        </w:rPr>
        <w:tab/>
      </w:r>
      <w:r w:rsidRPr="00EA53D9">
        <w:rPr>
          <w:rFonts w:ascii="TH SarabunPSK" w:hAnsi="TH SarabunPSK" w:cs="TH SarabunPSK"/>
          <w:sz w:val="32"/>
          <w:szCs w:val="32"/>
        </w:rPr>
        <w:tab/>
      </w:r>
      <w:r w:rsidRPr="00EA53D9">
        <w:rPr>
          <w:rFonts w:ascii="TH SarabunPSK" w:hAnsi="TH SarabunPSK" w:cs="TH SarabunPSK"/>
          <w:sz w:val="32"/>
          <w:szCs w:val="32"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>-  ให้ผู้เข้าร่วมกิจกรรมรายงานผู้บังคับบัญชาของหน่วยทราบ สิ่งที่ได้รับจากการมาร่วมกิจกรรม และแนวทางการพัฒนากระบวนการทำงานของหน่วย</w:t>
      </w:r>
    </w:p>
    <w:p w:rsidR="007034E2" w:rsidRPr="00EA53D9" w:rsidRDefault="007034E2" w:rsidP="00C854D8">
      <w:pPr>
        <w:pStyle w:val="NoSpacing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A53D9">
        <w:rPr>
          <w:rFonts w:ascii="TH SarabunPSK" w:hAnsi="TH SarabunPSK" w:cs="TH SarabunPSK"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ab/>
        <w:t>-  คณะทำงานในการพัฒนากระบวนการ</w:t>
      </w:r>
      <w:r w:rsidR="00821A8E" w:rsidRPr="00EA53D9">
        <w:rPr>
          <w:rFonts w:ascii="TH SarabunPSK" w:hAnsi="TH SarabunPSK" w:cs="TH SarabunPSK"/>
          <w:sz w:val="32"/>
          <w:szCs w:val="32"/>
          <w:cs/>
        </w:rPr>
        <w:t>ทำงานของหน่วย นำแนวทางตามคู่มือ</w:t>
      </w:r>
      <w:r w:rsidR="0095714A" w:rsidRPr="00EA53D9">
        <w:rPr>
          <w:rFonts w:ascii="TH SarabunPSK" w:hAnsi="TH SarabunPSK" w:cs="TH SarabunPSK"/>
          <w:sz w:val="32"/>
          <w:szCs w:val="32"/>
          <w:cs/>
        </w:rPr>
        <w:t>เล่มนี้</w:t>
      </w:r>
      <w:r w:rsidR="00C854D8">
        <w:rPr>
          <w:rFonts w:ascii="TH SarabunPSK" w:hAnsi="TH SarabunPSK" w:cs="TH SarabunPSK" w:hint="cs"/>
          <w:sz w:val="32"/>
          <w:szCs w:val="32"/>
          <w:cs/>
        </w:rPr>
        <w:br/>
      </w:r>
      <w:r w:rsidRPr="00EA53D9">
        <w:rPr>
          <w:rFonts w:ascii="TH SarabunPSK" w:hAnsi="TH SarabunPSK" w:cs="TH SarabunPSK"/>
          <w:sz w:val="32"/>
          <w:szCs w:val="32"/>
          <w:cs/>
        </w:rPr>
        <w:t>ไปกำหนดแนวทางการปฏิบัติ</w:t>
      </w:r>
    </w:p>
    <w:p w:rsidR="007034E2" w:rsidRPr="00EA53D9" w:rsidRDefault="007034E2" w:rsidP="00665346">
      <w:pPr>
        <w:pStyle w:val="NoSpacing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A53D9">
        <w:rPr>
          <w:rFonts w:ascii="TH SarabunPSK" w:hAnsi="TH SarabunPSK" w:cs="TH SarabunPSK"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ab/>
      </w:r>
      <w:r w:rsidRPr="00EA53D9">
        <w:rPr>
          <w:rFonts w:ascii="TH SarabunPSK" w:hAnsi="TH SarabunPSK" w:cs="TH SarabunPSK"/>
          <w:sz w:val="32"/>
          <w:szCs w:val="32"/>
          <w:cs/>
        </w:rPr>
        <w:tab/>
        <w:t>-  ผลผลิตการพัฒนากระบวน</w:t>
      </w:r>
      <w:r w:rsidR="0095714A" w:rsidRPr="00EA53D9">
        <w:rPr>
          <w:rFonts w:ascii="TH SarabunPSK" w:hAnsi="TH SarabunPSK" w:cs="TH SarabunPSK"/>
          <w:sz w:val="32"/>
          <w:szCs w:val="32"/>
          <w:cs/>
        </w:rPr>
        <w:t>การทำงาน ที่ สพร.ทอ.ต้องการ คือ</w:t>
      </w:r>
      <w:r w:rsidR="00C85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0E7" w:rsidRPr="00EA53D9">
        <w:rPr>
          <w:rFonts w:ascii="TH SarabunPSK" w:eastAsia="Tahoma" w:hAnsi="TH SarabunPSK" w:cs="TH SarabunPSK"/>
          <w:kern w:val="24"/>
          <w:sz w:val="32"/>
          <w:szCs w:val="32"/>
          <w:cs/>
        </w:rPr>
        <w:t>นขต.ทอ.สรุปผล</w:t>
      </w:r>
      <w:r w:rsidR="00C854D8">
        <w:rPr>
          <w:rFonts w:ascii="TH SarabunPSK" w:eastAsia="Tahoma" w:hAnsi="TH SarabunPSK" w:cs="TH SarabunPSK" w:hint="cs"/>
          <w:kern w:val="24"/>
          <w:sz w:val="32"/>
          <w:szCs w:val="32"/>
          <w:cs/>
        </w:rPr>
        <w:br/>
      </w:r>
      <w:r w:rsidR="00F330E7" w:rsidRPr="00EA53D9">
        <w:rPr>
          <w:rFonts w:ascii="TH SarabunPSK" w:eastAsia="Tahoma" w:hAnsi="TH SarabunPSK" w:cs="TH SarabunPSK"/>
          <w:kern w:val="24"/>
          <w:sz w:val="32"/>
          <w:szCs w:val="32"/>
          <w:cs/>
        </w:rPr>
        <w:t>การดำเนินการและนำผลที่ได้ไปเพิ่มเป็นข้อมูลปร</w:t>
      </w:r>
      <w:r w:rsidR="00E2689C" w:rsidRPr="00EA53D9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ะกอบในแผนปฏิบัติราชการของหน่วย </w:t>
      </w:r>
      <w:r w:rsidR="00F330E7" w:rsidRPr="00EA53D9">
        <w:rPr>
          <w:rFonts w:ascii="TH SarabunPSK" w:eastAsia="Tahoma" w:hAnsi="TH SarabunPSK" w:cs="TH SarabunPSK"/>
          <w:kern w:val="24"/>
          <w:sz w:val="32"/>
          <w:szCs w:val="32"/>
          <w:cs/>
        </w:rPr>
        <w:t>เพื่อให้หน่วยสามารถนำไปสู่การปฏิบัติจริงได้อย่างเป็นรูปธรรม</w:t>
      </w:r>
      <w:r w:rsidR="00E2689C" w:rsidRPr="00EA53D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E2689C" w:rsidRPr="00EA53D9">
        <w:rPr>
          <w:rFonts w:ascii="TH SarabunPSK" w:eastAsia="Tahoma" w:hAnsi="TH SarabunPSK" w:cs="TH SarabunPSK" w:hint="cs"/>
          <w:kern w:val="24"/>
          <w:sz w:val="32"/>
          <w:szCs w:val="32"/>
          <w:u w:val="single"/>
          <w:cs/>
        </w:rPr>
        <w:t>ทั้งนี้ให้รวบรวมผลการดำเนินการพัฒนาคุณภาพ</w:t>
      </w:r>
      <w:r w:rsidR="00C854D8">
        <w:rPr>
          <w:rFonts w:ascii="TH SarabunPSK" w:eastAsia="Tahoma" w:hAnsi="TH SarabunPSK" w:cs="TH SarabunPSK"/>
          <w:kern w:val="24"/>
          <w:sz w:val="32"/>
          <w:szCs w:val="32"/>
          <w:u w:val="single"/>
          <w:cs/>
        </w:rPr>
        <w:br/>
      </w:r>
      <w:r w:rsidR="00E2689C" w:rsidRPr="00EA53D9">
        <w:rPr>
          <w:rFonts w:ascii="TH SarabunPSK" w:eastAsia="Tahoma" w:hAnsi="TH SarabunPSK" w:cs="TH SarabunPSK" w:hint="cs"/>
          <w:kern w:val="24"/>
          <w:sz w:val="32"/>
          <w:szCs w:val="32"/>
          <w:u w:val="single"/>
          <w:cs/>
        </w:rPr>
        <w:t>การบริหารจัดการภาครัฐ นขต</w:t>
      </w:r>
      <w:r w:rsidR="00E2689C" w:rsidRPr="00EA53D9">
        <w:rPr>
          <w:rFonts w:ascii="TH SarabunPSK" w:eastAsia="Tahoma" w:hAnsi="TH SarabunPSK" w:cs="TH SarabunPSK"/>
          <w:kern w:val="24"/>
          <w:sz w:val="32"/>
          <w:szCs w:val="32"/>
          <w:u w:val="single"/>
        </w:rPr>
        <w:t>.</w:t>
      </w:r>
      <w:r w:rsidR="00E2689C" w:rsidRPr="00EA53D9">
        <w:rPr>
          <w:rFonts w:ascii="TH SarabunPSK" w:eastAsia="Tahoma" w:hAnsi="TH SarabunPSK" w:cs="TH SarabunPSK" w:hint="cs"/>
          <w:kern w:val="24"/>
          <w:sz w:val="32"/>
          <w:szCs w:val="32"/>
          <w:u w:val="single"/>
          <w:cs/>
        </w:rPr>
        <w:t>ทอ</w:t>
      </w:r>
      <w:r w:rsidR="00E2689C" w:rsidRPr="00EA53D9">
        <w:rPr>
          <w:rFonts w:ascii="TH SarabunPSK" w:eastAsia="Tahoma" w:hAnsi="TH SarabunPSK" w:cs="TH SarabunPSK"/>
          <w:kern w:val="24"/>
          <w:sz w:val="32"/>
          <w:szCs w:val="32"/>
          <w:u w:val="single"/>
        </w:rPr>
        <w:t>.</w:t>
      </w:r>
      <w:r w:rsidR="00E2689C" w:rsidRPr="00EA53D9">
        <w:rPr>
          <w:rFonts w:ascii="TH SarabunPSK" w:eastAsia="Tahoma" w:hAnsi="TH SarabunPSK" w:cs="TH SarabunPSK" w:hint="cs"/>
          <w:kern w:val="24"/>
          <w:sz w:val="32"/>
          <w:szCs w:val="32"/>
          <w:u w:val="single"/>
          <w:cs/>
        </w:rPr>
        <w:t>ตั้งแต่เริ่มทำจนถึงปัจจุบันให้อยู่ในเล่มเดียวกัน</w:t>
      </w:r>
    </w:p>
    <w:p w:rsidR="007034E2" w:rsidRPr="00EA53D9" w:rsidRDefault="007034E2" w:rsidP="00EA53D9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A53D9">
        <w:rPr>
          <w:rFonts w:ascii="TH SarabunPSK" w:hAnsi="TH SarabunPSK" w:cs="TH SarabunPSK"/>
          <w:b/>
          <w:bCs/>
          <w:sz w:val="32"/>
          <w:szCs w:val="32"/>
          <w:cs/>
        </w:rPr>
        <w:t>๒.  การรายงานผลการพัฒนาระบบราชการ</w:t>
      </w:r>
    </w:p>
    <w:p w:rsidR="00C854D8" w:rsidRDefault="007034E2" w:rsidP="00C854D8">
      <w:pPr>
        <w:pStyle w:val="NoSpacing"/>
        <w:numPr>
          <w:ilvl w:val="0"/>
          <w:numId w:val="30"/>
        </w:numPr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854D8">
        <w:rPr>
          <w:rFonts w:ascii="TH SarabunPSK" w:hAnsi="TH SarabunPSK" w:cs="TH SarabunPSK"/>
          <w:spacing w:val="-4"/>
          <w:sz w:val="32"/>
          <w:szCs w:val="32"/>
          <w:cs/>
        </w:rPr>
        <w:t>ให้ นขต.ทอ.รายงานผลการปฏิบัติ, บทเรียนที่ได</w:t>
      </w:r>
      <w:r w:rsidR="00C854D8" w:rsidRPr="00C854D8">
        <w:rPr>
          <w:rFonts w:ascii="TH SarabunPSK" w:hAnsi="TH SarabunPSK" w:cs="TH SarabunPSK"/>
          <w:spacing w:val="-4"/>
          <w:sz w:val="32"/>
          <w:szCs w:val="32"/>
          <w:cs/>
        </w:rPr>
        <w:t>้รับ, ข้อขัดข้อง</w:t>
      </w:r>
      <w:r w:rsidR="00043DE3" w:rsidRPr="00C854D8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และข้อเสนอแนะ </w:t>
      </w:r>
      <w:r w:rsidRPr="00C854D8">
        <w:rPr>
          <w:rFonts w:ascii="TH SarabunPSK" w:hAnsi="TH SarabunPSK" w:cs="TH SarabunPSK"/>
          <w:spacing w:val="-4"/>
          <w:sz w:val="32"/>
          <w:szCs w:val="32"/>
          <w:cs/>
        </w:rPr>
        <w:t>พร้อมแนบ</w:t>
      </w:r>
      <w:r w:rsidR="00C854D8" w:rsidRPr="00C854D8">
        <w:rPr>
          <w:rFonts w:ascii="TH SarabunPSK" w:hAnsi="TH SarabunPSK" w:cs="TH SarabunPSK"/>
          <w:spacing w:val="-4"/>
          <w:sz w:val="32"/>
          <w:szCs w:val="32"/>
          <w:cs/>
        </w:rPr>
        <w:t xml:space="preserve">เอกสาร </w:t>
      </w:r>
      <w:r w:rsidRPr="00C854D8">
        <w:rPr>
          <w:rFonts w:ascii="TH SarabunPSK" w:hAnsi="TH SarabunPSK" w:cs="TH SarabunPSK"/>
          <w:spacing w:val="-8"/>
          <w:sz w:val="32"/>
          <w:szCs w:val="32"/>
          <w:cs/>
        </w:rPr>
        <w:t>แบบฟอร์มการตอบคำถาม</w:t>
      </w:r>
      <w:r w:rsidR="00956F4F" w:rsidRPr="00C854D8"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="00956F4F" w:rsidRPr="00C854D8">
        <w:rPr>
          <w:rFonts w:ascii="TH SarabunPSK" w:hAnsi="TH SarabunPSK" w:cs="TH SarabunPSK"/>
          <w:spacing w:val="-8"/>
          <w:sz w:val="32"/>
          <w:szCs w:val="32"/>
          <w:cs/>
        </w:rPr>
        <w:t>คู่มือการพัฒนาคุณภาพการบริหารจัดการภาครัฐ</w:t>
      </w:r>
      <w:r w:rsidR="00C854D8" w:rsidRPr="00C854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56F4F" w:rsidRPr="00C854D8">
        <w:rPr>
          <w:rFonts w:ascii="TH SarabunPSK" w:hAnsi="TH SarabunPSK" w:cs="TH SarabunPSK"/>
          <w:spacing w:val="-8"/>
          <w:sz w:val="32"/>
          <w:szCs w:val="32"/>
          <w:cs/>
        </w:rPr>
        <w:t>นขต.ทอ.ปี ๒๕</w:t>
      </w:r>
      <w:r w:rsidR="00850BCD" w:rsidRPr="00C854D8">
        <w:rPr>
          <w:rFonts w:ascii="TH SarabunPSK" w:hAnsi="TH SarabunPSK" w:cs="TH SarabunPSK" w:hint="cs"/>
          <w:spacing w:val="-8"/>
          <w:sz w:val="32"/>
          <w:szCs w:val="32"/>
          <w:cs/>
        </w:rPr>
        <w:t>๖</w:t>
      </w:r>
      <w:r w:rsidR="00E2689C" w:rsidRPr="00C854D8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="00B213CC" w:rsidRPr="00C854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854D8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C854D8">
        <w:rPr>
          <w:rFonts w:ascii="TH SarabunPSK" w:hAnsi="TH SarabunPSK" w:cs="TH SarabunPSK"/>
          <w:spacing w:val="-8"/>
          <w:sz w:val="32"/>
          <w:szCs w:val="32"/>
        </w:rPr>
        <w:t>Download</w:t>
      </w:r>
      <w:r w:rsidRPr="00C854D8">
        <w:rPr>
          <w:rFonts w:ascii="TH SarabunPSK" w:hAnsi="TH SarabunPSK" w:cs="TH SarabunPSK"/>
          <w:sz w:val="32"/>
          <w:szCs w:val="32"/>
        </w:rPr>
        <w:t xml:space="preserve"> </w:t>
      </w:r>
      <w:r w:rsidRPr="00C854D8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C854D8">
        <w:rPr>
          <w:rFonts w:ascii="TH SarabunPSK" w:hAnsi="TH SarabunPSK" w:cs="TH SarabunPSK"/>
          <w:sz w:val="32"/>
          <w:szCs w:val="32"/>
        </w:rPr>
        <w:t xml:space="preserve">Web Site </w:t>
      </w:r>
      <w:r w:rsidRPr="00C854D8">
        <w:rPr>
          <w:rFonts w:ascii="TH SarabunPSK" w:hAnsi="TH SarabunPSK" w:cs="TH SarabunPSK"/>
          <w:sz w:val="32"/>
          <w:szCs w:val="32"/>
          <w:cs/>
        </w:rPr>
        <w:t xml:space="preserve">สพร.ทอ.) </w:t>
      </w:r>
      <w:r w:rsidRPr="00C854D8">
        <w:rPr>
          <w:rFonts w:ascii="TH SarabunPSK" w:hAnsi="TH SarabunPSK" w:cs="TH SarabunPSK"/>
          <w:sz w:val="32"/>
          <w:szCs w:val="32"/>
          <w:u w:val="single"/>
          <w:cs/>
        </w:rPr>
        <w:t>พร้อม</w:t>
      </w:r>
      <w:r w:rsidRPr="00C854D8">
        <w:rPr>
          <w:rFonts w:ascii="TH SarabunPSK" w:hAnsi="TH SarabunPSK" w:cs="TH SarabunPSK" w:hint="cs"/>
          <w:sz w:val="32"/>
          <w:szCs w:val="32"/>
          <w:u w:val="single"/>
          <w:cs/>
        </w:rPr>
        <w:t>ไฟล์ข้อมูล</w:t>
      </w:r>
      <w:r w:rsidRPr="00C854D8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C854D8">
        <w:rPr>
          <w:rFonts w:ascii="TH SarabunPSK" w:hAnsi="TH SarabunPSK" w:cs="TH SarabunPSK" w:hint="cs"/>
          <w:sz w:val="32"/>
          <w:szCs w:val="32"/>
          <w:cs/>
        </w:rPr>
        <w:t>ทางอีเมล์</w:t>
      </w:r>
      <w:r w:rsidR="00956F4F" w:rsidRPr="00C854D8">
        <w:rPr>
          <w:rFonts w:ascii="TH SarabunPSK" w:hAnsi="TH SarabunPSK" w:cs="TH SarabunPSK"/>
          <w:sz w:val="32"/>
          <w:szCs w:val="32"/>
          <w:cs/>
        </w:rPr>
        <w:t>ให้</w:t>
      </w:r>
      <w:r w:rsidR="002D56ED" w:rsidRPr="00C85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4D8">
        <w:rPr>
          <w:rFonts w:ascii="TH SarabunPSK" w:hAnsi="TH SarabunPSK" w:cs="TH SarabunPSK"/>
          <w:sz w:val="32"/>
          <w:szCs w:val="32"/>
          <w:cs/>
        </w:rPr>
        <w:t xml:space="preserve">สพร.ทอ. </w:t>
      </w:r>
    </w:p>
    <w:p w:rsidR="007034E2" w:rsidRDefault="00D0164D" w:rsidP="00C854D8">
      <w:pPr>
        <w:pStyle w:val="NoSpacing"/>
        <w:numPr>
          <w:ilvl w:val="0"/>
          <w:numId w:val="30"/>
        </w:numPr>
        <w:ind w:left="360" w:firstLine="66"/>
        <w:rPr>
          <w:rFonts w:ascii="TH SarabunPSK" w:hAnsi="TH SarabunPSK" w:cs="TH SarabunPSK"/>
          <w:sz w:val="32"/>
          <w:szCs w:val="32"/>
        </w:rPr>
      </w:pPr>
      <w:r w:rsidRPr="00C854D8">
        <w:rPr>
          <w:rFonts w:ascii="TH SarabunPSK" w:hAnsi="TH SarabunPSK" w:cs="TH SarabunPSK" w:hint="cs"/>
          <w:sz w:val="32"/>
          <w:szCs w:val="32"/>
          <w:cs/>
        </w:rPr>
        <w:t>นขต.ทอ.และหน่วยที่เข้าร่วมกิจกรรม</w:t>
      </w:r>
      <w:r w:rsidR="001E0A4E" w:rsidRPr="00C854D8">
        <w:rPr>
          <w:rFonts w:ascii="TH SarabunPSK" w:hAnsi="TH SarabunPSK" w:cs="TH SarabunPSK" w:hint="cs"/>
          <w:sz w:val="32"/>
          <w:szCs w:val="32"/>
          <w:cs/>
        </w:rPr>
        <w:t>ส่งงานภายในวัน</w:t>
      </w:r>
      <w:r w:rsidR="00D91E13" w:rsidRPr="00C854D8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1E0A4E" w:rsidRPr="00C854D8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07C22" w:rsidRPr="00C854D8">
        <w:rPr>
          <w:rFonts w:ascii="TH SarabunPSK" w:hAnsi="TH SarabunPSK" w:cs="TH SarabunPSK" w:hint="cs"/>
          <w:sz w:val="32"/>
          <w:szCs w:val="32"/>
          <w:cs/>
        </w:rPr>
        <w:t>๒๘</w:t>
      </w:r>
      <w:r w:rsidR="00E2689C" w:rsidRPr="00C85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C22" w:rsidRPr="00C854D8">
        <w:rPr>
          <w:rFonts w:ascii="TH SarabunPSK" w:hAnsi="TH SarabunPSK" w:cs="TH SarabunPSK" w:hint="cs"/>
          <w:sz w:val="32"/>
          <w:szCs w:val="32"/>
          <w:cs/>
        </w:rPr>
        <w:t>มิ</w:t>
      </w:r>
      <w:r w:rsidR="00707C22" w:rsidRPr="00C854D8">
        <w:rPr>
          <w:rFonts w:ascii="TH SarabunPSK" w:hAnsi="TH SarabunPSK" w:cs="TH SarabunPSK"/>
          <w:sz w:val="32"/>
          <w:szCs w:val="32"/>
          <w:cs/>
        </w:rPr>
        <w:t>.</w:t>
      </w:r>
      <w:r w:rsidR="00707C22" w:rsidRPr="00C854D8">
        <w:rPr>
          <w:rFonts w:ascii="TH SarabunPSK" w:hAnsi="TH SarabunPSK" w:cs="TH SarabunPSK" w:hint="cs"/>
          <w:sz w:val="32"/>
          <w:szCs w:val="32"/>
          <w:cs/>
        </w:rPr>
        <w:t>ย</w:t>
      </w:r>
      <w:r w:rsidR="00956F4F" w:rsidRPr="00C854D8">
        <w:rPr>
          <w:rFonts w:ascii="TH SarabunPSK" w:hAnsi="TH SarabunPSK" w:cs="TH SarabunPSK"/>
          <w:sz w:val="32"/>
          <w:szCs w:val="32"/>
          <w:cs/>
        </w:rPr>
        <w:t>.</w:t>
      </w:r>
      <w:r w:rsidR="00850BCD" w:rsidRPr="00C854D8">
        <w:rPr>
          <w:rFonts w:ascii="TH SarabunPSK" w:hAnsi="TH SarabunPSK" w:cs="TH SarabunPSK" w:hint="cs"/>
          <w:sz w:val="32"/>
          <w:szCs w:val="32"/>
          <w:cs/>
        </w:rPr>
        <w:t>๖</w:t>
      </w:r>
      <w:r w:rsidR="00707C22" w:rsidRPr="00C854D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956E6" w:rsidRDefault="007956E6" w:rsidP="007956E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956E6" w:rsidRDefault="007956E6" w:rsidP="007956E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956E6" w:rsidRPr="00C854D8" w:rsidRDefault="007956E6" w:rsidP="007956E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C37C8" w:rsidRPr="00EA53D9" w:rsidRDefault="000C79EA" w:rsidP="00CC2E36">
      <w:pPr>
        <w:pStyle w:val="NoSpacing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EA53D9">
        <w:rPr>
          <w:rFonts w:ascii="TH SarabunPSK" w:hAnsi="TH SarabunPSK" w:cs="TH SarabunPSK"/>
          <w:color w:val="000000"/>
          <w:sz w:val="32"/>
          <w:szCs w:val="32"/>
        </w:rPr>
        <w:t>*******************************</w:t>
      </w:r>
      <w:r w:rsidR="00E2689C" w:rsidRPr="00EA53D9">
        <w:rPr>
          <w:rFonts w:ascii="TH SarabunPSK" w:hAnsi="TH SarabunPSK" w:cs="TH SarabunPSK"/>
          <w:color w:val="000000"/>
          <w:sz w:val="32"/>
          <w:szCs w:val="32"/>
        </w:rPr>
        <w:t>************************</w:t>
      </w:r>
    </w:p>
    <w:sectPr w:rsidR="00DC37C8" w:rsidRPr="00EA53D9" w:rsidSect="00886948">
      <w:headerReference w:type="default" r:id="rId22"/>
      <w:footerReference w:type="first" r:id="rId23"/>
      <w:pgSz w:w="11906" w:h="16838"/>
      <w:pgMar w:top="1440" w:right="1558" w:bottom="1440" w:left="1701" w:header="709" w:footer="709" w:gutter="0"/>
      <w:pgNumType w:fmt="thaiNumbers" w:start="54" w:chapStyle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05" w:rsidRDefault="00AD6C05" w:rsidP="000A731E">
      <w:pPr>
        <w:spacing w:after="0" w:line="240" w:lineRule="auto"/>
      </w:pPr>
      <w:r>
        <w:separator/>
      </w:r>
    </w:p>
  </w:endnote>
  <w:endnote w:type="continuationSeparator" w:id="1">
    <w:p w:rsidR="00AD6C05" w:rsidRDefault="00AD6C05" w:rsidP="000A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PBDMI+Ta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04" w:rsidRDefault="00743F04">
    <w:pPr>
      <w:pStyle w:val="Footer"/>
      <w:jc w:val="right"/>
    </w:pPr>
  </w:p>
  <w:p w:rsidR="00743F04" w:rsidRDefault="00743F04" w:rsidP="00BF74B1">
    <w:pPr>
      <w:pStyle w:val="Footer"/>
      <w:jc w:val="right"/>
      <w:rPr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04" w:rsidRDefault="00743F04">
    <w:pPr>
      <w:pStyle w:val="Footer"/>
      <w:jc w:val="right"/>
    </w:pPr>
  </w:p>
  <w:p w:rsidR="00743F04" w:rsidRDefault="00743F04" w:rsidP="008608AD">
    <w:pPr>
      <w:pStyle w:val="Footer"/>
      <w:tabs>
        <w:tab w:val="left" w:pos="14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868"/>
      <w:docPartObj>
        <w:docPartGallery w:val="Page Numbers (Bottom of Page)"/>
        <w:docPartUnique/>
      </w:docPartObj>
    </w:sdtPr>
    <w:sdtContent>
      <w:p w:rsidR="00743F04" w:rsidRDefault="00CD4D39" w:rsidP="003F6340">
        <w:pPr>
          <w:pStyle w:val="Footer"/>
          <w:spacing w:before="120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3" type="#_x0000_t32" style="position:absolute;left:0;text-align:left;margin-left:17pt;margin-top:4.85pt;width:407.6pt;height:0;flip:x;z-index:251661312;mso-position-horizontal-relative:text;mso-position-vertical-relative:text" o:connectortype="straight" strokeweight="1pt"/>
          </w:pict>
        </w:r>
        <w:r>
          <w:rPr>
            <w:noProof/>
          </w:rPr>
          <w:fldChar w:fldCharType="begin"/>
        </w:r>
        <w:r w:rsidR="00743F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3597">
          <w:rPr>
            <w:noProof/>
            <w:cs/>
          </w:rPr>
          <w:t>๒๙</w:t>
        </w:r>
        <w:r>
          <w:rPr>
            <w:noProof/>
          </w:rPr>
          <w:fldChar w:fldCharType="end"/>
        </w:r>
      </w:p>
    </w:sdtContent>
  </w:sdt>
  <w:p w:rsidR="00743F04" w:rsidRDefault="00743F04" w:rsidP="00BF74B1">
    <w:pPr>
      <w:pStyle w:val="Footer"/>
      <w:jc w:val="right"/>
      <w:rPr>
        <w:cs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04" w:rsidRDefault="00743F04">
    <w:pPr>
      <w:pStyle w:val="Footer"/>
      <w:jc w:val="right"/>
    </w:pPr>
  </w:p>
  <w:p w:rsidR="00743F04" w:rsidRDefault="00743F04" w:rsidP="008608AD">
    <w:pPr>
      <w:pStyle w:val="Footer"/>
      <w:tabs>
        <w:tab w:val="left" w:pos="1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05" w:rsidRDefault="00AD6C05" w:rsidP="000A731E">
      <w:pPr>
        <w:spacing w:after="0" w:line="240" w:lineRule="auto"/>
      </w:pPr>
      <w:r>
        <w:separator/>
      </w:r>
    </w:p>
  </w:footnote>
  <w:footnote w:type="continuationSeparator" w:id="1">
    <w:p w:rsidR="00AD6C05" w:rsidRDefault="00AD6C05" w:rsidP="000A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04" w:rsidRPr="003E3FDE" w:rsidRDefault="00CD4D39" w:rsidP="0056168D">
    <w:pPr>
      <w:pStyle w:val="Header"/>
      <w:tabs>
        <w:tab w:val="clear" w:pos="4513"/>
        <w:tab w:val="clear" w:pos="9026"/>
        <w:tab w:val="center" w:pos="4240"/>
      </w:tabs>
      <w:rPr>
        <w:rFonts w:ascii="TH SarabunPSK" w:hAnsi="TH SarabunPSK" w:cs="TH SarabunPSK"/>
        <w:i/>
        <w:iCs/>
        <w:sz w:val="24"/>
        <w:szCs w:val="32"/>
        <w:cs/>
      </w:rPr>
    </w:pPr>
    <w:r w:rsidRPr="00CD4D3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13.5pt;margin-top:22.3pt;width:407.6pt;height:0;flip:x;z-index:251656192" o:connectortype="straight" strokeweight="1pt"/>
      </w:pict>
    </w:r>
    <w:r w:rsidR="00743F04">
      <w:rPr>
        <w:noProof/>
      </w:rPr>
      <w:drawing>
        <wp:inline distT="0" distB="0" distL="0" distR="0">
          <wp:extent cx="457200" cy="257175"/>
          <wp:effectExtent l="19050" t="0" r="0" b="0"/>
          <wp:docPr id="1" name="Picture 1" descr="ปีก ท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ปีก ทอ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3F04">
      <w:rPr>
        <w:rFonts w:hint="cs"/>
        <w:cs/>
      </w:rPr>
      <w:tab/>
      <w:t xml:space="preserve">                                                                   </w:t>
    </w:r>
    <w:r w:rsidR="00743F04" w:rsidRPr="003E3FDE">
      <w:rPr>
        <w:rFonts w:ascii="TH SarabunPSK" w:eastAsia="Arial Unicode MS" w:hAnsi="TH SarabunPSK" w:cs="TH SarabunPSK"/>
        <w:i/>
        <w:iCs/>
        <w:sz w:val="20"/>
        <w:szCs w:val="24"/>
        <w:cs/>
      </w:rPr>
      <w:t>คู่มือการพัฒนาคุณภาพการบริหารจัดการภาครัฐของ นขต.ทอ.ปี ๖</w:t>
    </w:r>
    <w:r w:rsidR="00743F04">
      <w:rPr>
        <w:rFonts w:ascii="TH SarabunPSK" w:eastAsia="Arial Unicode MS" w:hAnsi="TH SarabunPSK" w:cs="TH SarabunPSK" w:hint="cs"/>
        <w:i/>
        <w:iCs/>
        <w:sz w:val="20"/>
        <w:szCs w:val="24"/>
        <w:cs/>
      </w:rPr>
      <w:t>๒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04" w:rsidRPr="003E3FDE" w:rsidRDefault="00CD4D39" w:rsidP="009122FE">
    <w:pPr>
      <w:pStyle w:val="Header"/>
      <w:tabs>
        <w:tab w:val="clear" w:pos="4513"/>
        <w:tab w:val="clear" w:pos="9026"/>
        <w:tab w:val="center" w:pos="4240"/>
      </w:tabs>
      <w:rPr>
        <w:rFonts w:ascii="TH SarabunPSK" w:hAnsi="TH SarabunPSK" w:cs="TH SarabunPSK"/>
        <w:i/>
        <w:iCs/>
        <w:sz w:val="24"/>
        <w:szCs w:val="32"/>
        <w:cs/>
      </w:rPr>
    </w:pPr>
    <w:r w:rsidRPr="00CD4D3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1" type="#_x0000_t32" style="position:absolute;margin-left:13.5pt;margin-top:22.3pt;width:407.6pt;height:0;flip:x;z-index:251665408" o:connectortype="straight" strokeweight="1pt"/>
      </w:pict>
    </w:r>
    <w:r w:rsidR="00743F04">
      <w:rPr>
        <w:noProof/>
      </w:rPr>
      <w:drawing>
        <wp:inline distT="0" distB="0" distL="0" distR="0">
          <wp:extent cx="457200" cy="257175"/>
          <wp:effectExtent l="19050" t="0" r="0" b="0"/>
          <wp:docPr id="14" name="Picture 1" descr="ปีก ท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ปีก ทอ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3F04">
      <w:rPr>
        <w:rFonts w:hint="cs"/>
        <w:cs/>
      </w:rPr>
      <w:tab/>
      <w:t xml:space="preserve">                                                                   </w:t>
    </w:r>
    <w:r w:rsidR="00743F04" w:rsidRPr="003E3FDE">
      <w:rPr>
        <w:rFonts w:ascii="TH SarabunPSK" w:eastAsia="Arial Unicode MS" w:hAnsi="TH SarabunPSK" w:cs="TH SarabunPSK"/>
        <w:i/>
        <w:iCs/>
        <w:sz w:val="20"/>
        <w:szCs w:val="24"/>
        <w:cs/>
      </w:rPr>
      <w:t>คู่มือการพัฒนาคุณภาพการบริหารจัดการภาครัฐของ นขต.ทอ.ปี ๖</w:t>
    </w:r>
    <w:r w:rsidR="00743F04">
      <w:rPr>
        <w:rFonts w:ascii="TH SarabunPSK" w:eastAsia="Arial Unicode MS" w:hAnsi="TH SarabunPSK" w:cs="TH SarabunPSK" w:hint="cs"/>
        <w:i/>
        <w:iCs/>
        <w:sz w:val="20"/>
        <w:szCs w:val="24"/>
        <w:cs/>
      </w:rPr>
      <w:t>๒</w:t>
    </w:r>
  </w:p>
  <w:p w:rsidR="00743F04" w:rsidRDefault="00743F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15"/>
    <w:multiLevelType w:val="hybridMultilevel"/>
    <w:tmpl w:val="8D6CD14C"/>
    <w:lvl w:ilvl="0" w:tplc="6CAA2E14">
      <w:start w:val="2"/>
      <w:numFmt w:val="thaiNumbers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13F"/>
    <w:multiLevelType w:val="hybridMultilevel"/>
    <w:tmpl w:val="3394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5385"/>
    <w:multiLevelType w:val="hybridMultilevel"/>
    <w:tmpl w:val="C548E966"/>
    <w:lvl w:ilvl="0" w:tplc="7F345E56">
      <w:start w:val="1"/>
      <w:numFmt w:val="thaiNumbers"/>
      <w:lvlText w:val="%1."/>
      <w:lvlJc w:val="left"/>
      <w:pPr>
        <w:ind w:left="22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86F4CC5"/>
    <w:multiLevelType w:val="hybridMultilevel"/>
    <w:tmpl w:val="29807EB6"/>
    <w:lvl w:ilvl="0" w:tplc="A70AD9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7D87"/>
    <w:multiLevelType w:val="hybridMultilevel"/>
    <w:tmpl w:val="EB3600DC"/>
    <w:lvl w:ilvl="0" w:tplc="0A7EE890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63A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0D98"/>
    <w:multiLevelType w:val="hybridMultilevel"/>
    <w:tmpl w:val="01D0F688"/>
    <w:lvl w:ilvl="0" w:tplc="61A090C2">
      <w:start w:val="1"/>
      <w:numFmt w:val="thaiNumbers"/>
      <w:lvlText w:val="%1."/>
      <w:lvlJc w:val="left"/>
      <w:pPr>
        <w:ind w:left="128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1A3A5E1C"/>
    <w:multiLevelType w:val="hybridMultilevel"/>
    <w:tmpl w:val="B746804C"/>
    <w:lvl w:ilvl="0" w:tplc="FA6C8604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20936E5B"/>
    <w:multiLevelType w:val="hybridMultilevel"/>
    <w:tmpl w:val="CE04FAD0"/>
    <w:lvl w:ilvl="0" w:tplc="63A4F6D8">
      <w:start w:val="3"/>
      <w:numFmt w:val="thaiNumbers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F1AB2"/>
    <w:multiLevelType w:val="hybridMultilevel"/>
    <w:tmpl w:val="6024D72E"/>
    <w:lvl w:ilvl="0" w:tplc="AEC68A0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327F"/>
    <w:multiLevelType w:val="hybridMultilevel"/>
    <w:tmpl w:val="DD047DE4"/>
    <w:lvl w:ilvl="0" w:tplc="AEC68A0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A5C8A"/>
    <w:multiLevelType w:val="hybridMultilevel"/>
    <w:tmpl w:val="A51ED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855B9A"/>
    <w:multiLevelType w:val="hybridMultilevel"/>
    <w:tmpl w:val="F9B0924E"/>
    <w:lvl w:ilvl="0" w:tplc="17A6A35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3132BF"/>
    <w:multiLevelType w:val="hybridMultilevel"/>
    <w:tmpl w:val="6C4292E8"/>
    <w:lvl w:ilvl="0" w:tplc="AEC68A0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87920"/>
    <w:multiLevelType w:val="hybridMultilevel"/>
    <w:tmpl w:val="461AC7C2"/>
    <w:lvl w:ilvl="0" w:tplc="AEC68A0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C31ED"/>
    <w:multiLevelType w:val="hybridMultilevel"/>
    <w:tmpl w:val="03A0712C"/>
    <w:lvl w:ilvl="0" w:tplc="AEC68A0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81673"/>
    <w:multiLevelType w:val="hybridMultilevel"/>
    <w:tmpl w:val="4C18C2E0"/>
    <w:lvl w:ilvl="0" w:tplc="4C16547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B3534"/>
    <w:multiLevelType w:val="hybridMultilevel"/>
    <w:tmpl w:val="AA900BDA"/>
    <w:lvl w:ilvl="0" w:tplc="42180CF0">
      <w:start w:val="1"/>
      <w:numFmt w:val="thaiNumbers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2A419CF"/>
    <w:multiLevelType w:val="hybridMultilevel"/>
    <w:tmpl w:val="0E764580"/>
    <w:lvl w:ilvl="0" w:tplc="B9BCF434">
      <w:start w:val="3"/>
      <w:numFmt w:val="bullet"/>
      <w:lvlText w:val="-"/>
      <w:lvlJc w:val="left"/>
      <w:pPr>
        <w:ind w:left="1272" w:hanging="360"/>
      </w:pPr>
      <w:rPr>
        <w:rFonts w:ascii="TH SarabunIT๙" w:eastAsia="Calibri" w:hAnsi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5BE07287"/>
    <w:multiLevelType w:val="hybridMultilevel"/>
    <w:tmpl w:val="06369EDA"/>
    <w:lvl w:ilvl="0" w:tplc="04090019">
      <w:start w:val="1"/>
      <w:numFmt w:val="thaiNumbers"/>
      <w:lvlText w:val="%1."/>
      <w:lvlJc w:val="left"/>
      <w:pPr>
        <w:ind w:left="2137" w:hanging="360"/>
      </w:p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>
    <w:nsid w:val="625F165D"/>
    <w:multiLevelType w:val="hybridMultilevel"/>
    <w:tmpl w:val="C02CEA78"/>
    <w:lvl w:ilvl="0" w:tplc="83C0D082">
      <w:start w:val="10"/>
      <w:numFmt w:val="bullet"/>
      <w:lvlText w:val="-"/>
      <w:lvlJc w:val="left"/>
      <w:pPr>
        <w:ind w:left="205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0">
    <w:nsid w:val="671279A5"/>
    <w:multiLevelType w:val="hybridMultilevel"/>
    <w:tmpl w:val="B41AF9EA"/>
    <w:lvl w:ilvl="0" w:tplc="537290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5045B"/>
    <w:multiLevelType w:val="hybridMultilevel"/>
    <w:tmpl w:val="92DA356E"/>
    <w:lvl w:ilvl="0" w:tplc="2EEC926A">
      <w:start w:val="1"/>
      <w:numFmt w:val="thaiNumbers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>
    <w:nsid w:val="6C30324B"/>
    <w:multiLevelType w:val="hybridMultilevel"/>
    <w:tmpl w:val="4ED46B4C"/>
    <w:lvl w:ilvl="0" w:tplc="AEC68A0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5E89"/>
    <w:multiLevelType w:val="hybridMultilevel"/>
    <w:tmpl w:val="92DA356E"/>
    <w:lvl w:ilvl="0" w:tplc="2EEC926A">
      <w:start w:val="1"/>
      <w:numFmt w:val="thaiNumbers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4">
    <w:nsid w:val="71A75BC0"/>
    <w:multiLevelType w:val="hybridMultilevel"/>
    <w:tmpl w:val="03682716"/>
    <w:lvl w:ilvl="0" w:tplc="969A304C">
      <w:start w:val="4"/>
      <w:numFmt w:val="thaiNumbers"/>
      <w:lvlText w:val="%1."/>
      <w:lvlJc w:val="left"/>
      <w:pPr>
        <w:ind w:left="213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F7F41"/>
    <w:multiLevelType w:val="hybridMultilevel"/>
    <w:tmpl w:val="7D9EAA9E"/>
    <w:lvl w:ilvl="0" w:tplc="C278EF3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502DD"/>
    <w:multiLevelType w:val="hybridMultilevel"/>
    <w:tmpl w:val="706A31E0"/>
    <w:lvl w:ilvl="0" w:tplc="D966C756">
      <w:start w:val="1"/>
      <w:numFmt w:val="thaiNumbers"/>
      <w:lvlText w:val="%1."/>
      <w:lvlJc w:val="left"/>
      <w:pPr>
        <w:ind w:left="22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77E258B0"/>
    <w:multiLevelType w:val="hybridMultilevel"/>
    <w:tmpl w:val="FB1294DE"/>
    <w:lvl w:ilvl="0" w:tplc="4C16547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32723"/>
    <w:multiLevelType w:val="hybridMultilevel"/>
    <w:tmpl w:val="782E177C"/>
    <w:lvl w:ilvl="0" w:tplc="4C16547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D2006"/>
    <w:multiLevelType w:val="hybridMultilevel"/>
    <w:tmpl w:val="768E9978"/>
    <w:lvl w:ilvl="0" w:tplc="FD30A23A">
      <w:start w:val="3"/>
      <w:numFmt w:val="thaiNumbers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2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28"/>
  </w:num>
  <w:num w:numId="17">
    <w:abstractNumId w:val="15"/>
  </w:num>
  <w:num w:numId="18">
    <w:abstractNumId w:val="27"/>
  </w:num>
  <w:num w:numId="19">
    <w:abstractNumId w:val="18"/>
  </w:num>
  <w:num w:numId="20">
    <w:abstractNumId w:val="0"/>
  </w:num>
  <w:num w:numId="21">
    <w:abstractNumId w:val="7"/>
  </w:num>
  <w:num w:numId="22">
    <w:abstractNumId w:val="24"/>
  </w:num>
  <w:num w:numId="23">
    <w:abstractNumId w:val="29"/>
  </w:num>
  <w:num w:numId="24">
    <w:abstractNumId w:val="25"/>
  </w:num>
  <w:num w:numId="25">
    <w:abstractNumId w:val="14"/>
  </w:num>
  <w:num w:numId="26">
    <w:abstractNumId w:val="26"/>
  </w:num>
  <w:num w:numId="27">
    <w:abstractNumId w:val="2"/>
  </w:num>
  <w:num w:numId="28">
    <w:abstractNumId w:val="16"/>
  </w:num>
  <w:num w:numId="29">
    <w:abstractNumId w:val="3"/>
  </w:num>
  <w:num w:numId="30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 strokecolor="none [2732]">
      <v:stroke color="none [2732]"/>
    </o:shapedefaults>
    <o:shapelayout v:ext="edit">
      <o:idmap v:ext="edit" data="2"/>
      <o:rules v:ext="edit">
        <o:r id="V:Rule4" type="connector" idref="#_x0000_s2073"/>
        <o:r id="V:Rule5" type="connector" idref="#_x0000_s2081"/>
        <o:r id="V:Rule6" type="connector" idref="#_x0000_s206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A731E"/>
    <w:rsid w:val="000001D0"/>
    <w:rsid w:val="00002B5B"/>
    <w:rsid w:val="00003E0F"/>
    <w:rsid w:val="00004ADF"/>
    <w:rsid w:val="000052CB"/>
    <w:rsid w:val="000108C3"/>
    <w:rsid w:val="000108E2"/>
    <w:rsid w:val="00012F9B"/>
    <w:rsid w:val="000131F3"/>
    <w:rsid w:val="000139A6"/>
    <w:rsid w:val="000222CA"/>
    <w:rsid w:val="00023338"/>
    <w:rsid w:val="000267FC"/>
    <w:rsid w:val="000311B4"/>
    <w:rsid w:val="00032688"/>
    <w:rsid w:val="00035964"/>
    <w:rsid w:val="0003671A"/>
    <w:rsid w:val="00042024"/>
    <w:rsid w:val="00043D76"/>
    <w:rsid w:val="00043DE3"/>
    <w:rsid w:val="00046128"/>
    <w:rsid w:val="00047161"/>
    <w:rsid w:val="00052D0A"/>
    <w:rsid w:val="00052E5C"/>
    <w:rsid w:val="000530E4"/>
    <w:rsid w:val="00053DA0"/>
    <w:rsid w:val="000550C5"/>
    <w:rsid w:val="00057FAD"/>
    <w:rsid w:val="000612AE"/>
    <w:rsid w:val="00062C19"/>
    <w:rsid w:val="0006419A"/>
    <w:rsid w:val="0006734C"/>
    <w:rsid w:val="0007540C"/>
    <w:rsid w:val="000761E6"/>
    <w:rsid w:val="00076F3B"/>
    <w:rsid w:val="000814F3"/>
    <w:rsid w:val="000826BE"/>
    <w:rsid w:val="00083FCD"/>
    <w:rsid w:val="00085B21"/>
    <w:rsid w:val="000921E4"/>
    <w:rsid w:val="000A1514"/>
    <w:rsid w:val="000A2369"/>
    <w:rsid w:val="000A3D88"/>
    <w:rsid w:val="000A6A77"/>
    <w:rsid w:val="000A6B84"/>
    <w:rsid w:val="000A731E"/>
    <w:rsid w:val="000B4DAE"/>
    <w:rsid w:val="000B5B79"/>
    <w:rsid w:val="000C0C4F"/>
    <w:rsid w:val="000C21EF"/>
    <w:rsid w:val="000C3FD1"/>
    <w:rsid w:val="000C5E0F"/>
    <w:rsid w:val="000C7529"/>
    <w:rsid w:val="000C755E"/>
    <w:rsid w:val="000C79EA"/>
    <w:rsid w:val="000D23EE"/>
    <w:rsid w:val="000D367C"/>
    <w:rsid w:val="000D3BB2"/>
    <w:rsid w:val="000D4953"/>
    <w:rsid w:val="000D580E"/>
    <w:rsid w:val="000D58EB"/>
    <w:rsid w:val="000D5C0D"/>
    <w:rsid w:val="000E1401"/>
    <w:rsid w:val="000E31AB"/>
    <w:rsid w:val="000E3391"/>
    <w:rsid w:val="000E6C1C"/>
    <w:rsid w:val="000F0CB9"/>
    <w:rsid w:val="000F6A27"/>
    <w:rsid w:val="00105646"/>
    <w:rsid w:val="0010712E"/>
    <w:rsid w:val="00107705"/>
    <w:rsid w:val="00107A94"/>
    <w:rsid w:val="00116384"/>
    <w:rsid w:val="001176F2"/>
    <w:rsid w:val="00120395"/>
    <w:rsid w:val="00120C8B"/>
    <w:rsid w:val="00123420"/>
    <w:rsid w:val="001342BC"/>
    <w:rsid w:val="001342D7"/>
    <w:rsid w:val="00135D66"/>
    <w:rsid w:val="00135D8F"/>
    <w:rsid w:val="001434F4"/>
    <w:rsid w:val="00144BFD"/>
    <w:rsid w:val="00145713"/>
    <w:rsid w:val="00146C27"/>
    <w:rsid w:val="00146C7C"/>
    <w:rsid w:val="00146E5F"/>
    <w:rsid w:val="00147056"/>
    <w:rsid w:val="00150A20"/>
    <w:rsid w:val="00152B6C"/>
    <w:rsid w:val="00156077"/>
    <w:rsid w:val="0016147A"/>
    <w:rsid w:val="00162EE8"/>
    <w:rsid w:val="001655D2"/>
    <w:rsid w:val="001664DB"/>
    <w:rsid w:val="0017002A"/>
    <w:rsid w:val="00170294"/>
    <w:rsid w:val="00170B36"/>
    <w:rsid w:val="00170EB1"/>
    <w:rsid w:val="0017265E"/>
    <w:rsid w:val="00172CD1"/>
    <w:rsid w:val="00173013"/>
    <w:rsid w:val="00176C65"/>
    <w:rsid w:val="001770C9"/>
    <w:rsid w:val="001771E2"/>
    <w:rsid w:val="001774A7"/>
    <w:rsid w:val="00181C87"/>
    <w:rsid w:val="001856A0"/>
    <w:rsid w:val="00187466"/>
    <w:rsid w:val="00190BF4"/>
    <w:rsid w:val="00191911"/>
    <w:rsid w:val="00193673"/>
    <w:rsid w:val="001937D5"/>
    <w:rsid w:val="00194B7B"/>
    <w:rsid w:val="00197B98"/>
    <w:rsid w:val="001A652C"/>
    <w:rsid w:val="001A7F7A"/>
    <w:rsid w:val="001A7FC4"/>
    <w:rsid w:val="001B3AAC"/>
    <w:rsid w:val="001B4068"/>
    <w:rsid w:val="001B5166"/>
    <w:rsid w:val="001B55C6"/>
    <w:rsid w:val="001B642B"/>
    <w:rsid w:val="001B66FF"/>
    <w:rsid w:val="001B7B78"/>
    <w:rsid w:val="001C4293"/>
    <w:rsid w:val="001C442F"/>
    <w:rsid w:val="001C4AB3"/>
    <w:rsid w:val="001C4D2B"/>
    <w:rsid w:val="001C5A7D"/>
    <w:rsid w:val="001D1AC7"/>
    <w:rsid w:val="001D3DCC"/>
    <w:rsid w:val="001D5C79"/>
    <w:rsid w:val="001D6C67"/>
    <w:rsid w:val="001E0A4E"/>
    <w:rsid w:val="001E1D9D"/>
    <w:rsid w:val="001F66AD"/>
    <w:rsid w:val="001F6F49"/>
    <w:rsid w:val="001F6FF5"/>
    <w:rsid w:val="00200AE1"/>
    <w:rsid w:val="00200DD3"/>
    <w:rsid w:val="0020226B"/>
    <w:rsid w:val="0020421E"/>
    <w:rsid w:val="00204D40"/>
    <w:rsid w:val="0020723E"/>
    <w:rsid w:val="00211644"/>
    <w:rsid w:val="002238DB"/>
    <w:rsid w:val="00223D7F"/>
    <w:rsid w:val="00223DBC"/>
    <w:rsid w:val="00225123"/>
    <w:rsid w:val="00227D5E"/>
    <w:rsid w:val="0023041B"/>
    <w:rsid w:val="002348FA"/>
    <w:rsid w:val="0023668B"/>
    <w:rsid w:val="00236697"/>
    <w:rsid w:val="002376B1"/>
    <w:rsid w:val="00242561"/>
    <w:rsid w:val="0024604E"/>
    <w:rsid w:val="0024716B"/>
    <w:rsid w:val="00251DD8"/>
    <w:rsid w:val="00253732"/>
    <w:rsid w:val="00254803"/>
    <w:rsid w:val="00256C44"/>
    <w:rsid w:val="00260C70"/>
    <w:rsid w:val="00263963"/>
    <w:rsid w:val="00263ED3"/>
    <w:rsid w:val="00265439"/>
    <w:rsid w:val="00266B72"/>
    <w:rsid w:val="0027011A"/>
    <w:rsid w:val="00270F7C"/>
    <w:rsid w:val="00272A04"/>
    <w:rsid w:val="00272F22"/>
    <w:rsid w:val="00275F59"/>
    <w:rsid w:val="0028027D"/>
    <w:rsid w:val="00281283"/>
    <w:rsid w:val="00286283"/>
    <w:rsid w:val="00287510"/>
    <w:rsid w:val="00287756"/>
    <w:rsid w:val="00291051"/>
    <w:rsid w:val="0029175B"/>
    <w:rsid w:val="002933BD"/>
    <w:rsid w:val="0029479A"/>
    <w:rsid w:val="00295F91"/>
    <w:rsid w:val="002A0A75"/>
    <w:rsid w:val="002A0F44"/>
    <w:rsid w:val="002A1A81"/>
    <w:rsid w:val="002A4457"/>
    <w:rsid w:val="002A4FA6"/>
    <w:rsid w:val="002A56D8"/>
    <w:rsid w:val="002A6D55"/>
    <w:rsid w:val="002B1287"/>
    <w:rsid w:val="002B396F"/>
    <w:rsid w:val="002B4006"/>
    <w:rsid w:val="002B5C1D"/>
    <w:rsid w:val="002C160F"/>
    <w:rsid w:val="002C1E78"/>
    <w:rsid w:val="002C273C"/>
    <w:rsid w:val="002C302C"/>
    <w:rsid w:val="002C3B60"/>
    <w:rsid w:val="002C672D"/>
    <w:rsid w:val="002C723E"/>
    <w:rsid w:val="002D1724"/>
    <w:rsid w:val="002D5446"/>
    <w:rsid w:val="002D56ED"/>
    <w:rsid w:val="002E0D20"/>
    <w:rsid w:val="002E40BA"/>
    <w:rsid w:val="002E7F06"/>
    <w:rsid w:val="002F0885"/>
    <w:rsid w:val="002F19C1"/>
    <w:rsid w:val="002F767B"/>
    <w:rsid w:val="00302045"/>
    <w:rsid w:val="00303158"/>
    <w:rsid w:val="003032DA"/>
    <w:rsid w:val="003053B0"/>
    <w:rsid w:val="00306B01"/>
    <w:rsid w:val="00306C6F"/>
    <w:rsid w:val="003105B8"/>
    <w:rsid w:val="0031133B"/>
    <w:rsid w:val="00320E86"/>
    <w:rsid w:val="003210E7"/>
    <w:rsid w:val="00321CA6"/>
    <w:rsid w:val="00324726"/>
    <w:rsid w:val="0032671E"/>
    <w:rsid w:val="00326D2D"/>
    <w:rsid w:val="0032708F"/>
    <w:rsid w:val="00327C5B"/>
    <w:rsid w:val="0033117D"/>
    <w:rsid w:val="00331991"/>
    <w:rsid w:val="003328CF"/>
    <w:rsid w:val="0033354A"/>
    <w:rsid w:val="0033385C"/>
    <w:rsid w:val="00334587"/>
    <w:rsid w:val="00334F85"/>
    <w:rsid w:val="00342619"/>
    <w:rsid w:val="00342986"/>
    <w:rsid w:val="003451E3"/>
    <w:rsid w:val="00351B11"/>
    <w:rsid w:val="00354487"/>
    <w:rsid w:val="0035464A"/>
    <w:rsid w:val="00356AD6"/>
    <w:rsid w:val="003579B4"/>
    <w:rsid w:val="0036642B"/>
    <w:rsid w:val="003665F8"/>
    <w:rsid w:val="003668B1"/>
    <w:rsid w:val="0036697C"/>
    <w:rsid w:val="00371282"/>
    <w:rsid w:val="003755B3"/>
    <w:rsid w:val="00375898"/>
    <w:rsid w:val="0037612F"/>
    <w:rsid w:val="00377620"/>
    <w:rsid w:val="003778CC"/>
    <w:rsid w:val="00380026"/>
    <w:rsid w:val="00380716"/>
    <w:rsid w:val="00382F1F"/>
    <w:rsid w:val="00384500"/>
    <w:rsid w:val="003846AD"/>
    <w:rsid w:val="00384A7D"/>
    <w:rsid w:val="003850E4"/>
    <w:rsid w:val="003947BC"/>
    <w:rsid w:val="00395CDF"/>
    <w:rsid w:val="00396796"/>
    <w:rsid w:val="003A025B"/>
    <w:rsid w:val="003A1B45"/>
    <w:rsid w:val="003A1CBC"/>
    <w:rsid w:val="003B07BE"/>
    <w:rsid w:val="003B09BE"/>
    <w:rsid w:val="003B1F03"/>
    <w:rsid w:val="003B23F3"/>
    <w:rsid w:val="003B666B"/>
    <w:rsid w:val="003B6ABC"/>
    <w:rsid w:val="003B6DBB"/>
    <w:rsid w:val="003B7592"/>
    <w:rsid w:val="003C051C"/>
    <w:rsid w:val="003C0596"/>
    <w:rsid w:val="003C0980"/>
    <w:rsid w:val="003C1500"/>
    <w:rsid w:val="003D16E6"/>
    <w:rsid w:val="003D3893"/>
    <w:rsid w:val="003D455A"/>
    <w:rsid w:val="003D56AE"/>
    <w:rsid w:val="003E302A"/>
    <w:rsid w:val="003E3FDE"/>
    <w:rsid w:val="003E49E2"/>
    <w:rsid w:val="003E51AE"/>
    <w:rsid w:val="003E56B9"/>
    <w:rsid w:val="003E5C52"/>
    <w:rsid w:val="003E60FD"/>
    <w:rsid w:val="003F614E"/>
    <w:rsid w:val="003F6340"/>
    <w:rsid w:val="003F723B"/>
    <w:rsid w:val="0040156C"/>
    <w:rsid w:val="00401DA9"/>
    <w:rsid w:val="0041593D"/>
    <w:rsid w:val="00422C18"/>
    <w:rsid w:val="00422F0C"/>
    <w:rsid w:val="004233C5"/>
    <w:rsid w:val="00427560"/>
    <w:rsid w:val="004345F4"/>
    <w:rsid w:val="00435ECD"/>
    <w:rsid w:val="00440B21"/>
    <w:rsid w:val="0044482A"/>
    <w:rsid w:val="00445A1D"/>
    <w:rsid w:val="00447D38"/>
    <w:rsid w:val="00447ED8"/>
    <w:rsid w:val="00447F61"/>
    <w:rsid w:val="00450A96"/>
    <w:rsid w:val="00452AAD"/>
    <w:rsid w:val="00452E09"/>
    <w:rsid w:val="00454EA0"/>
    <w:rsid w:val="0045683A"/>
    <w:rsid w:val="00467F7D"/>
    <w:rsid w:val="004710DB"/>
    <w:rsid w:val="004742C8"/>
    <w:rsid w:val="004751D8"/>
    <w:rsid w:val="00475C53"/>
    <w:rsid w:val="0048012D"/>
    <w:rsid w:val="00484B08"/>
    <w:rsid w:val="00485335"/>
    <w:rsid w:val="004869A2"/>
    <w:rsid w:val="0049295D"/>
    <w:rsid w:val="00493380"/>
    <w:rsid w:val="0049423D"/>
    <w:rsid w:val="00497701"/>
    <w:rsid w:val="004A4B8F"/>
    <w:rsid w:val="004A4EF6"/>
    <w:rsid w:val="004A74EE"/>
    <w:rsid w:val="004A75D3"/>
    <w:rsid w:val="004B4D30"/>
    <w:rsid w:val="004B559A"/>
    <w:rsid w:val="004B5B9E"/>
    <w:rsid w:val="004B612A"/>
    <w:rsid w:val="004B79F2"/>
    <w:rsid w:val="004C1A88"/>
    <w:rsid w:val="004C620B"/>
    <w:rsid w:val="004D0E8A"/>
    <w:rsid w:val="004D27EF"/>
    <w:rsid w:val="004D548A"/>
    <w:rsid w:val="004D7B09"/>
    <w:rsid w:val="004E15D6"/>
    <w:rsid w:val="004E17AE"/>
    <w:rsid w:val="004E3FBF"/>
    <w:rsid w:val="004E410A"/>
    <w:rsid w:val="004E50FE"/>
    <w:rsid w:val="004E569C"/>
    <w:rsid w:val="004E7181"/>
    <w:rsid w:val="004F214A"/>
    <w:rsid w:val="004F2653"/>
    <w:rsid w:val="004F32E4"/>
    <w:rsid w:val="004F36EA"/>
    <w:rsid w:val="004F7402"/>
    <w:rsid w:val="004F7A87"/>
    <w:rsid w:val="0050206C"/>
    <w:rsid w:val="00503D60"/>
    <w:rsid w:val="005051DF"/>
    <w:rsid w:val="0050645C"/>
    <w:rsid w:val="00507E9D"/>
    <w:rsid w:val="005116E1"/>
    <w:rsid w:val="00512D1C"/>
    <w:rsid w:val="00514461"/>
    <w:rsid w:val="00516BA8"/>
    <w:rsid w:val="00517325"/>
    <w:rsid w:val="00517C8C"/>
    <w:rsid w:val="0052057C"/>
    <w:rsid w:val="00521F95"/>
    <w:rsid w:val="00522312"/>
    <w:rsid w:val="005246E5"/>
    <w:rsid w:val="005262D9"/>
    <w:rsid w:val="005278C4"/>
    <w:rsid w:val="00534419"/>
    <w:rsid w:val="00537A79"/>
    <w:rsid w:val="0054012C"/>
    <w:rsid w:val="00540B34"/>
    <w:rsid w:val="00550815"/>
    <w:rsid w:val="005514AD"/>
    <w:rsid w:val="00552BDD"/>
    <w:rsid w:val="00556A81"/>
    <w:rsid w:val="00560808"/>
    <w:rsid w:val="0056099D"/>
    <w:rsid w:val="0056168D"/>
    <w:rsid w:val="0056224A"/>
    <w:rsid w:val="00562934"/>
    <w:rsid w:val="005642E3"/>
    <w:rsid w:val="00565A5D"/>
    <w:rsid w:val="00565B39"/>
    <w:rsid w:val="00566C4B"/>
    <w:rsid w:val="00567557"/>
    <w:rsid w:val="0056789A"/>
    <w:rsid w:val="005720C2"/>
    <w:rsid w:val="00573847"/>
    <w:rsid w:val="005778A5"/>
    <w:rsid w:val="00577CC5"/>
    <w:rsid w:val="0058276B"/>
    <w:rsid w:val="00585760"/>
    <w:rsid w:val="00591F7D"/>
    <w:rsid w:val="00592EEE"/>
    <w:rsid w:val="00594B3F"/>
    <w:rsid w:val="0059709F"/>
    <w:rsid w:val="005A0D07"/>
    <w:rsid w:val="005A28E3"/>
    <w:rsid w:val="005A76A0"/>
    <w:rsid w:val="005B156E"/>
    <w:rsid w:val="005B2F97"/>
    <w:rsid w:val="005B3655"/>
    <w:rsid w:val="005B452E"/>
    <w:rsid w:val="005B5835"/>
    <w:rsid w:val="005B610B"/>
    <w:rsid w:val="005C34C8"/>
    <w:rsid w:val="005C5FE3"/>
    <w:rsid w:val="005D0294"/>
    <w:rsid w:val="005D0297"/>
    <w:rsid w:val="005D07EC"/>
    <w:rsid w:val="005D2AA1"/>
    <w:rsid w:val="005D4CC0"/>
    <w:rsid w:val="005D637E"/>
    <w:rsid w:val="005D651C"/>
    <w:rsid w:val="005E2529"/>
    <w:rsid w:val="005E34CF"/>
    <w:rsid w:val="005E66DC"/>
    <w:rsid w:val="005F1EB7"/>
    <w:rsid w:val="005F312F"/>
    <w:rsid w:val="005F3903"/>
    <w:rsid w:val="005F4FD6"/>
    <w:rsid w:val="0060561A"/>
    <w:rsid w:val="00605CBF"/>
    <w:rsid w:val="00605D0A"/>
    <w:rsid w:val="006108C6"/>
    <w:rsid w:val="00611F68"/>
    <w:rsid w:val="00615A56"/>
    <w:rsid w:val="00616C64"/>
    <w:rsid w:val="0062029D"/>
    <w:rsid w:val="00620410"/>
    <w:rsid w:val="00625D25"/>
    <w:rsid w:val="00632F44"/>
    <w:rsid w:val="006339FF"/>
    <w:rsid w:val="006401EA"/>
    <w:rsid w:val="00646D64"/>
    <w:rsid w:val="00650FB4"/>
    <w:rsid w:val="0065453C"/>
    <w:rsid w:val="006558A4"/>
    <w:rsid w:val="006560D5"/>
    <w:rsid w:val="0065660D"/>
    <w:rsid w:val="006610E8"/>
    <w:rsid w:val="006647FD"/>
    <w:rsid w:val="00665346"/>
    <w:rsid w:val="00667E74"/>
    <w:rsid w:val="00670AF7"/>
    <w:rsid w:val="00676689"/>
    <w:rsid w:val="00676AA1"/>
    <w:rsid w:val="00676C5B"/>
    <w:rsid w:val="00676F5E"/>
    <w:rsid w:val="00683597"/>
    <w:rsid w:val="006843CC"/>
    <w:rsid w:val="00686112"/>
    <w:rsid w:val="0068618E"/>
    <w:rsid w:val="00690529"/>
    <w:rsid w:val="00691B56"/>
    <w:rsid w:val="0069220F"/>
    <w:rsid w:val="00693DA5"/>
    <w:rsid w:val="00696097"/>
    <w:rsid w:val="0069689E"/>
    <w:rsid w:val="006979B8"/>
    <w:rsid w:val="006A16BD"/>
    <w:rsid w:val="006A3271"/>
    <w:rsid w:val="006A449B"/>
    <w:rsid w:val="006A454A"/>
    <w:rsid w:val="006A5718"/>
    <w:rsid w:val="006B028E"/>
    <w:rsid w:val="006B0961"/>
    <w:rsid w:val="006B0FF1"/>
    <w:rsid w:val="006B46AB"/>
    <w:rsid w:val="006B6A77"/>
    <w:rsid w:val="006C2164"/>
    <w:rsid w:val="006C22A3"/>
    <w:rsid w:val="006C3190"/>
    <w:rsid w:val="006C4A61"/>
    <w:rsid w:val="006C6698"/>
    <w:rsid w:val="006C7A59"/>
    <w:rsid w:val="006D0FAF"/>
    <w:rsid w:val="006D3BB6"/>
    <w:rsid w:val="006D6001"/>
    <w:rsid w:val="006D682C"/>
    <w:rsid w:val="006D7408"/>
    <w:rsid w:val="006E0006"/>
    <w:rsid w:val="006E1484"/>
    <w:rsid w:val="006E2228"/>
    <w:rsid w:val="006E382B"/>
    <w:rsid w:val="006E6CD0"/>
    <w:rsid w:val="006F05F6"/>
    <w:rsid w:val="006F13CA"/>
    <w:rsid w:val="006F2491"/>
    <w:rsid w:val="006F401C"/>
    <w:rsid w:val="006F51A5"/>
    <w:rsid w:val="006F6EE2"/>
    <w:rsid w:val="006F78A8"/>
    <w:rsid w:val="00700167"/>
    <w:rsid w:val="007034E2"/>
    <w:rsid w:val="007038B5"/>
    <w:rsid w:val="00703988"/>
    <w:rsid w:val="00707C22"/>
    <w:rsid w:val="00710B84"/>
    <w:rsid w:val="00711688"/>
    <w:rsid w:val="0071216E"/>
    <w:rsid w:val="00720E8F"/>
    <w:rsid w:val="007216B0"/>
    <w:rsid w:val="00722E10"/>
    <w:rsid w:val="007239FC"/>
    <w:rsid w:val="007243A2"/>
    <w:rsid w:val="0073219B"/>
    <w:rsid w:val="00737D54"/>
    <w:rsid w:val="00740863"/>
    <w:rsid w:val="007412D6"/>
    <w:rsid w:val="007413F5"/>
    <w:rsid w:val="00741A70"/>
    <w:rsid w:val="0074224D"/>
    <w:rsid w:val="0074240E"/>
    <w:rsid w:val="0074346B"/>
    <w:rsid w:val="007436BC"/>
    <w:rsid w:val="00743D9F"/>
    <w:rsid w:val="00743F04"/>
    <w:rsid w:val="00745D30"/>
    <w:rsid w:val="00751A59"/>
    <w:rsid w:val="0075293F"/>
    <w:rsid w:val="00754CA0"/>
    <w:rsid w:val="0076020C"/>
    <w:rsid w:val="00760966"/>
    <w:rsid w:val="007634FC"/>
    <w:rsid w:val="00764B6F"/>
    <w:rsid w:val="00764B7E"/>
    <w:rsid w:val="0076565D"/>
    <w:rsid w:val="00765A39"/>
    <w:rsid w:val="00766376"/>
    <w:rsid w:val="00767BE0"/>
    <w:rsid w:val="0077093C"/>
    <w:rsid w:val="00770D3D"/>
    <w:rsid w:val="00771BBA"/>
    <w:rsid w:val="0077369D"/>
    <w:rsid w:val="00773772"/>
    <w:rsid w:val="0077425A"/>
    <w:rsid w:val="007760FC"/>
    <w:rsid w:val="00776362"/>
    <w:rsid w:val="00777787"/>
    <w:rsid w:val="00782D28"/>
    <w:rsid w:val="007833DD"/>
    <w:rsid w:val="007933E1"/>
    <w:rsid w:val="007945CA"/>
    <w:rsid w:val="00794EFE"/>
    <w:rsid w:val="007956E6"/>
    <w:rsid w:val="007A7B07"/>
    <w:rsid w:val="007B0141"/>
    <w:rsid w:val="007B2DD3"/>
    <w:rsid w:val="007B5BF9"/>
    <w:rsid w:val="007B7321"/>
    <w:rsid w:val="007C07BF"/>
    <w:rsid w:val="007C12E0"/>
    <w:rsid w:val="007C32A3"/>
    <w:rsid w:val="007C4647"/>
    <w:rsid w:val="007D0A02"/>
    <w:rsid w:val="007D6217"/>
    <w:rsid w:val="007D775C"/>
    <w:rsid w:val="007E07CC"/>
    <w:rsid w:val="007E20C0"/>
    <w:rsid w:val="007E48C8"/>
    <w:rsid w:val="007E68F9"/>
    <w:rsid w:val="007F1FB0"/>
    <w:rsid w:val="007F3B5C"/>
    <w:rsid w:val="007F499C"/>
    <w:rsid w:val="007F4F86"/>
    <w:rsid w:val="007F5480"/>
    <w:rsid w:val="007F5656"/>
    <w:rsid w:val="0080071F"/>
    <w:rsid w:val="00801F37"/>
    <w:rsid w:val="008036A2"/>
    <w:rsid w:val="008049CD"/>
    <w:rsid w:val="00810511"/>
    <w:rsid w:val="008132DA"/>
    <w:rsid w:val="00814753"/>
    <w:rsid w:val="00815E99"/>
    <w:rsid w:val="00821A8E"/>
    <w:rsid w:val="00823875"/>
    <w:rsid w:val="00825320"/>
    <w:rsid w:val="0082533D"/>
    <w:rsid w:val="008264A3"/>
    <w:rsid w:val="00830760"/>
    <w:rsid w:val="0084419E"/>
    <w:rsid w:val="0084430F"/>
    <w:rsid w:val="00846321"/>
    <w:rsid w:val="00846F8A"/>
    <w:rsid w:val="00850BCD"/>
    <w:rsid w:val="00852830"/>
    <w:rsid w:val="00855E7D"/>
    <w:rsid w:val="00855E90"/>
    <w:rsid w:val="008562FF"/>
    <w:rsid w:val="00856E5D"/>
    <w:rsid w:val="00857854"/>
    <w:rsid w:val="008608AD"/>
    <w:rsid w:val="0086251D"/>
    <w:rsid w:val="00862FEB"/>
    <w:rsid w:val="0086388E"/>
    <w:rsid w:val="00864BDB"/>
    <w:rsid w:val="008655FB"/>
    <w:rsid w:val="00866C03"/>
    <w:rsid w:val="00867EE6"/>
    <w:rsid w:val="0087067A"/>
    <w:rsid w:val="00871877"/>
    <w:rsid w:val="00873E5D"/>
    <w:rsid w:val="0087742F"/>
    <w:rsid w:val="00877AD4"/>
    <w:rsid w:val="00882492"/>
    <w:rsid w:val="00884031"/>
    <w:rsid w:val="00884C34"/>
    <w:rsid w:val="00885786"/>
    <w:rsid w:val="00886948"/>
    <w:rsid w:val="00890E61"/>
    <w:rsid w:val="008950D7"/>
    <w:rsid w:val="00897AB7"/>
    <w:rsid w:val="008A02C3"/>
    <w:rsid w:val="008A2DF3"/>
    <w:rsid w:val="008A4E63"/>
    <w:rsid w:val="008A7C61"/>
    <w:rsid w:val="008B1A2C"/>
    <w:rsid w:val="008B32F0"/>
    <w:rsid w:val="008B397D"/>
    <w:rsid w:val="008B509C"/>
    <w:rsid w:val="008B572A"/>
    <w:rsid w:val="008B7272"/>
    <w:rsid w:val="008B7CCA"/>
    <w:rsid w:val="008C023F"/>
    <w:rsid w:val="008C05E9"/>
    <w:rsid w:val="008C0BF6"/>
    <w:rsid w:val="008C1404"/>
    <w:rsid w:val="008C1577"/>
    <w:rsid w:val="008C321F"/>
    <w:rsid w:val="008C415D"/>
    <w:rsid w:val="008C5637"/>
    <w:rsid w:val="008D0EBA"/>
    <w:rsid w:val="008D1B66"/>
    <w:rsid w:val="008D36E1"/>
    <w:rsid w:val="008D6B76"/>
    <w:rsid w:val="008D78A0"/>
    <w:rsid w:val="008E1203"/>
    <w:rsid w:val="008E13F8"/>
    <w:rsid w:val="008E384E"/>
    <w:rsid w:val="008E7A17"/>
    <w:rsid w:val="008F38E4"/>
    <w:rsid w:val="008F5026"/>
    <w:rsid w:val="008F6DBD"/>
    <w:rsid w:val="008F704E"/>
    <w:rsid w:val="00901435"/>
    <w:rsid w:val="00901942"/>
    <w:rsid w:val="0090407A"/>
    <w:rsid w:val="00904D28"/>
    <w:rsid w:val="00905D5B"/>
    <w:rsid w:val="00906F74"/>
    <w:rsid w:val="009122FE"/>
    <w:rsid w:val="00914755"/>
    <w:rsid w:val="00915387"/>
    <w:rsid w:val="00921AA8"/>
    <w:rsid w:val="0092242A"/>
    <w:rsid w:val="00924B0F"/>
    <w:rsid w:val="0092749E"/>
    <w:rsid w:val="00930C9A"/>
    <w:rsid w:val="009310C1"/>
    <w:rsid w:val="00933A44"/>
    <w:rsid w:val="0093428C"/>
    <w:rsid w:val="00935DD1"/>
    <w:rsid w:val="0094233E"/>
    <w:rsid w:val="00942374"/>
    <w:rsid w:val="00943BA8"/>
    <w:rsid w:val="009456EF"/>
    <w:rsid w:val="00946B6E"/>
    <w:rsid w:val="00950BCC"/>
    <w:rsid w:val="009518EC"/>
    <w:rsid w:val="00951A98"/>
    <w:rsid w:val="00954F7A"/>
    <w:rsid w:val="009562F1"/>
    <w:rsid w:val="009566EC"/>
    <w:rsid w:val="00956A67"/>
    <w:rsid w:val="00956F4F"/>
    <w:rsid w:val="0095714A"/>
    <w:rsid w:val="00962777"/>
    <w:rsid w:val="009628D8"/>
    <w:rsid w:val="00963ACB"/>
    <w:rsid w:val="00967E70"/>
    <w:rsid w:val="00976677"/>
    <w:rsid w:val="0097674F"/>
    <w:rsid w:val="0097681B"/>
    <w:rsid w:val="00980302"/>
    <w:rsid w:val="00983F59"/>
    <w:rsid w:val="00983FE5"/>
    <w:rsid w:val="009868E0"/>
    <w:rsid w:val="009872B4"/>
    <w:rsid w:val="00987336"/>
    <w:rsid w:val="00987B2E"/>
    <w:rsid w:val="00991379"/>
    <w:rsid w:val="00994F85"/>
    <w:rsid w:val="00995704"/>
    <w:rsid w:val="00996F6C"/>
    <w:rsid w:val="00997EC2"/>
    <w:rsid w:val="009A487E"/>
    <w:rsid w:val="009A614C"/>
    <w:rsid w:val="009A763B"/>
    <w:rsid w:val="009B18F0"/>
    <w:rsid w:val="009B1A22"/>
    <w:rsid w:val="009C0821"/>
    <w:rsid w:val="009C0FC7"/>
    <w:rsid w:val="009C1F72"/>
    <w:rsid w:val="009C2C6A"/>
    <w:rsid w:val="009C42DD"/>
    <w:rsid w:val="009C5451"/>
    <w:rsid w:val="009D4F31"/>
    <w:rsid w:val="009D7CED"/>
    <w:rsid w:val="009E0946"/>
    <w:rsid w:val="009E0DAA"/>
    <w:rsid w:val="009E1CA1"/>
    <w:rsid w:val="009E2017"/>
    <w:rsid w:val="009E2763"/>
    <w:rsid w:val="009E2ACA"/>
    <w:rsid w:val="009E3145"/>
    <w:rsid w:val="009F1C53"/>
    <w:rsid w:val="00A003BB"/>
    <w:rsid w:val="00A02189"/>
    <w:rsid w:val="00A04649"/>
    <w:rsid w:val="00A05A00"/>
    <w:rsid w:val="00A11E9D"/>
    <w:rsid w:val="00A1233D"/>
    <w:rsid w:val="00A15340"/>
    <w:rsid w:val="00A155A9"/>
    <w:rsid w:val="00A15962"/>
    <w:rsid w:val="00A16B54"/>
    <w:rsid w:val="00A172AC"/>
    <w:rsid w:val="00A2248E"/>
    <w:rsid w:val="00A24095"/>
    <w:rsid w:val="00A24661"/>
    <w:rsid w:val="00A27985"/>
    <w:rsid w:val="00A302C0"/>
    <w:rsid w:val="00A31D77"/>
    <w:rsid w:val="00A32DC3"/>
    <w:rsid w:val="00A32E17"/>
    <w:rsid w:val="00A32F23"/>
    <w:rsid w:val="00A32FFE"/>
    <w:rsid w:val="00A3571F"/>
    <w:rsid w:val="00A3723E"/>
    <w:rsid w:val="00A478F2"/>
    <w:rsid w:val="00A5194D"/>
    <w:rsid w:val="00A53ECF"/>
    <w:rsid w:val="00A607E0"/>
    <w:rsid w:val="00A608EE"/>
    <w:rsid w:val="00A608F5"/>
    <w:rsid w:val="00A6355E"/>
    <w:rsid w:val="00A65635"/>
    <w:rsid w:val="00A661C5"/>
    <w:rsid w:val="00A70644"/>
    <w:rsid w:val="00A70EC2"/>
    <w:rsid w:val="00A72CF9"/>
    <w:rsid w:val="00A76692"/>
    <w:rsid w:val="00A82A59"/>
    <w:rsid w:val="00A83BF1"/>
    <w:rsid w:val="00A9096B"/>
    <w:rsid w:val="00A914F6"/>
    <w:rsid w:val="00A948E3"/>
    <w:rsid w:val="00A957AB"/>
    <w:rsid w:val="00A96787"/>
    <w:rsid w:val="00A97FD6"/>
    <w:rsid w:val="00AA113D"/>
    <w:rsid w:val="00AA4B03"/>
    <w:rsid w:val="00AB30B7"/>
    <w:rsid w:val="00AB4396"/>
    <w:rsid w:val="00AB6309"/>
    <w:rsid w:val="00AC0151"/>
    <w:rsid w:val="00AC01BD"/>
    <w:rsid w:val="00AC02E6"/>
    <w:rsid w:val="00AC277B"/>
    <w:rsid w:val="00AC34EE"/>
    <w:rsid w:val="00AC6BB7"/>
    <w:rsid w:val="00AD1555"/>
    <w:rsid w:val="00AD280D"/>
    <w:rsid w:val="00AD302E"/>
    <w:rsid w:val="00AD37DD"/>
    <w:rsid w:val="00AD3F2F"/>
    <w:rsid w:val="00AD654F"/>
    <w:rsid w:val="00AD6C05"/>
    <w:rsid w:val="00AE2D24"/>
    <w:rsid w:val="00AE48A6"/>
    <w:rsid w:val="00AE4A5B"/>
    <w:rsid w:val="00AF0A90"/>
    <w:rsid w:val="00AF159E"/>
    <w:rsid w:val="00AF2E62"/>
    <w:rsid w:val="00B00C95"/>
    <w:rsid w:val="00B10993"/>
    <w:rsid w:val="00B11EEA"/>
    <w:rsid w:val="00B11F4A"/>
    <w:rsid w:val="00B125F1"/>
    <w:rsid w:val="00B20830"/>
    <w:rsid w:val="00B213CC"/>
    <w:rsid w:val="00B21A5C"/>
    <w:rsid w:val="00B21F5A"/>
    <w:rsid w:val="00B2371F"/>
    <w:rsid w:val="00B2519A"/>
    <w:rsid w:val="00B256B2"/>
    <w:rsid w:val="00B3117E"/>
    <w:rsid w:val="00B31D43"/>
    <w:rsid w:val="00B3368D"/>
    <w:rsid w:val="00B343AA"/>
    <w:rsid w:val="00B35A1F"/>
    <w:rsid w:val="00B36E9E"/>
    <w:rsid w:val="00B40232"/>
    <w:rsid w:val="00B402DD"/>
    <w:rsid w:val="00B41CCA"/>
    <w:rsid w:val="00B43E57"/>
    <w:rsid w:val="00B50C23"/>
    <w:rsid w:val="00B51C39"/>
    <w:rsid w:val="00B54B39"/>
    <w:rsid w:val="00B54CB4"/>
    <w:rsid w:val="00B54D1A"/>
    <w:rsid w:val="00B56379"/>
    <w:rsid w:val="00B5641F"/>
    <w:rsid w:val="00B61356"/>
    <w:rsid w:val="00B630D1"/>
    <w:rsid w:val="00B672CC"/>
    <w:rsid w:val="00B67435"/>
    <w:rsid w:val="00B67CF4"/>
    <w:rsid w:val="00B67FC2"/>
    <w:rsid w:val="00B70BA1"/>
    <w:rsid w:val="00B71B16"/>
    <w:rsid w:val="00B71F0C"/>
    <w:rsid w:val="00B759F5"/>
    <w:rsid w:val="00B82FEA"/>
    <w:rsid w:val="00B970E6"/>
    <w:rsid w:val="00BA604B"/>
    <w:rsid w:val="00BA66D1"/>
    <w:rsid w:val="00BB1629"/>
    <w:rsid w:val="00BB1E91"/>
    <w:rsid w:val="00BB3350"/>
    <w:rsid w:val="00BB7892"/>
    <w:rsid w:val="00BB7B4F"/>
    <w:rsid w:val="00BC21A4"/>
    <w:rsid w:val="00BC2865"/>
    <w:rsid w:val="00BC4B96"/>
    <w:rsid w:val="00BC4FA9"/>
    <w:rsid w:val="00BC5A07"/>
    <w:rsid w:val="00BD0148"/>
    <w:rsid w:val="00BD105E"/>
    <w:rsid w:val="00BD10DE"/>
    <w:rsid w:val="00BD1F40"/>
    <w:rsid w:val="00BD2B76"/>
    <w:rsid w:val="00BD323C"/>
    <w:rsid w:val="00BE1DAE"/>
    <w:rsid w:val="00BE2191"/>
    <w:rsid w:val="00BE265E"/>
    <w:rsid w:val="00BF4E3B"/>
    <w:rsid w:val="00BF540E"/>
    <w:rsid w:val="00BF74B1"/>
    <w:rsid w:val="00C01C6B"/>
    <w:rsid w:val="00C03FD4"/>
    <w:rsid w:val="00C06F5E"/>
    <w:rsid w:val="00C10F9F"/>
    <w:rsid w:val="00C11D9C"/>
    <w:rsid w:val="00C126CE"/>
    <w:rsid w:val="00C12C74"/>
    <w:rsid w:val="00C16DF8"/>
    <w:rsid w:val="00C1733B"/>
    <w:rsid w:val="00C17612"/>
    <w:rsid w:val="00C20952"/>
    <w:rsid w:val="00C21E44"/>
    <w:rsid w:val="00C25117"/>
    <w:rsid w:val="00C2679A"/>
    <w:rsid w:val="00C326E7"/>
    <w:rsid w:val="00C32879"/>
    <w:rsid w:val="00C32B8D"/>
    <w:rsid w:val="00C34A11"/>
    <w:rsid w:val="00C34C03"/>
    <w:rsid w:val="00C3717E"/>
    <w:rsid w:val="00C42AAD"/>
    <w:rsid w:val="00C436D1"/>
    <w:rsid w:val="00C44354"/>
    <w:rsid w:val="00C45DC7"/>
    <w:rsid w:val="00C518E5"/>
    <w:rsid w:val="00C51ABB"/>
    <w:rsid w:val="00C52718"/>
    <w:rsid w:val="00C53132"/>
    <w:rsid w:val="00C55373"/>
    <w:rsid w:val="00C62299"/>
    <w:rsid w:val="00C73056"/>
    <w:rsid w:val="00C77D07"/>
    <w:rsid w:val="00C80173"/>
    <w:rsid w:val="00C8217D"/>
    <w:rsid w:val="00C83EEB"/>
    <w:rsid w:val="00C8421A"/>
    <w:rsid w:val="00C8424B"/>
    <w:rsid w:val="00C847FB"/>
    <w:rsid w:val="00C84C9D"/>
    <w:rsid w:val="00C854D8"/>
    <w:rsid w:val="00C85AC4"/>
    <w:rsid w:val="00C85C80"/>
    <w:rsid w:val="00C921A4"/>
    <w:rsid w:val="00C927A9"/>
    <w:rsid w:val="00C94BBD"/>
    <w:rsid w:val="00C95ACB"/>
    <w:rsid w:val="00C96C48"/>
    <w:rsid w:val="00CA011C"/>
    <w:rsid w:val="00CA5371"/>
    <w:rsid w:val="00CB0E4D"/>
    <w:rsid w:val="00CB15AB"/>
    <w:rsid w:val="00CB3E59"/>
    <w:rsid w:val="00CB4ACE"/>
    <w:rsid w:val="00CB7DE2"/>
    <w:rsid w:val="00CC0708"/>
    <w:rsid w:val="00CC2E36"/>
    <w:rsid w:val="00CC2F59"/>
    <w:rsid w:val="00CC468D"/>
    <w:rsid w:val="00CD0A36"/>
    <w:rsid w:val="00CD1E47"/>
    <w:rsid w:val="00CD3B54"/>
    <w:rsid w:val="00CD43E8"/>
    <w:rsid w:val="00CD4D39"/>
    <w:rsid w:val="00CE4D8C"/>
    <w:rsid w:val="00CF01C8"/>
    <w:rsid w:val="00D00F40"/>
    <w:rsid w:val="00D0164D"/>
    <w:rsid w:val="00D02107"/>
    <w:rsid w:val="00D06FF7"/>
    <w:rsid w:val="00D12089"/>
    <w:rsid w:val="00D1241B"/>
    <w:rsid w:val="00D15BBD"/>
    <w:rsid w:val="00D15DD9"/>
    <w:rsid w:val="00D16169"/>
    <w:rsid w:val="00D20132"/>
    <w:rsid w:val="00D21625"/>
    <w:rsid w:val="00D21EFE"/>
    <w:rsid w:val="00D221C1"/>
    <w:rsid w:val="00D2230A"/>
    <w:rsid w:val="00D22C97"/>
    <w:rsid w:val="00D2446A"/>
    <w:rsid w:val="00D25163"/>
    <w:rsid w:val="00D266D1"/>
    <w:rsid w:val="00D26BA3"/>
    <w:rsid w:val="00D343BC"/>
    <w:rsid w:val="00D36D37"/>
    <w:rsid w:val="00D404B2"/>
    <w:rsid w:val="00D42107"/>
    <w:rsid w:val="00D4277B"/>
    <w:rsid w:val="00D444A0"/>
    <w:rsid w:val="00D44C22"/>
    <w:rsid w:val="00D4562B"/>
    <w:rsid w:val="00D46365"/>
    <w:rsid w:val="00D46E84"/>
    <w:rsid w:val="00D51CE7"/>
    <w:rsid w:val="00D550C9"/>
    <w:rsid w:val="00D562E6"/>
    <w:rsid w:val="00D57A26"/>
    <w:rsid w:val="00D57A60"/>
    <w:rsid w:val="00D654D9"/>
    <w:rsid w:val="00D66B71"/>
    <w:rsid w:val="00D6761D"/>
    <w:rsid w:val="00D7030E"/>
    <w:rsid w:val="00D73468"/>
    <w:rsid w:val="00D74C02"/>
    <w:rsid w:val="00D769F7"/>
    <w:rsid w:val="00D77E9C"/>
    <w:rsid w:val="00D821C3"/>
    <w:rsid w:val="00D8384B"/>
    <w:rsid w:val="00D84DEC"/>
    <w:rsid w:val="00D86830"/>
    <w:rsid w:val="00D90B27"/>
    <w:rsid w:val="00D91E13"/>
    <w:rsid w:val="00D929D4"/>
    <w:rsid w:val="00D92AB3"/>
    <w:rsid w:val="00D92B28"/>
    <w:rsid w:val="00D9723E"/>
    <w:rsid w:val="00DA1BF1"/>
    <w:rsid w:val="00DB0962"/>
    <w:rsid w:val="00DB4203"/>
    <w:rsid w:val="00DB46E8"/>
    <w:rsid w:val="00DB5628"/>
    <w:rsid w:val="00DC0728"/>
    <w:rsid w:val="00DC0C24"/>
    <w:rsid w:val="00DC2822"/>
    <w:rsid w:val="00DC2E0E"/>
    <w:rsid w:val="00DC37C8"/>
    <w:rsid w:val="00DC5965"/>
    <w:rsid w:val="00DC5E2D"/>
    <w:rsid w:val="00DC65FC"/>
    <w:rsid w:val="00DC7238"/>
    <w:rsid w:val="00DC7B9B"/>
    <w:rsid w:val="00DD26CE"/>
    <w:rsid w:val="00DD60C3"/>
    <w:rsid w:val="00DD6DEE"/>
    <w:rsid w:val="00DD77D8"/>
    <w:rsid w:val="00DD79EE"/>
    <w:rsid w:val="00DE27AE"/>
    <w:rsid w:val="00DE2C32"/>
    <w:rsid w:val="00DE4CB3"/>
    <w:rsid w:val="00DE4F1D"/>
    <w:rsid w:val="00DF22CB"/>
    <w:rsid w:val="00DF3E86"/>
    <w:rsid w:val="00DF7C33"/>
    <w:rsid w:val="00E00982"/>
    <w:rsid w:val="00E02451"/>
    <w:rsid w:val="00E042BA"/>
    <w:rsid w:val="00E049CE"/>
    <w:rsid w:val="00E05EA4"/>
    <w:rsid w:val="00E06105"/>
    <w:rsid w:val="00E068DB"/>
    <w:rsid w:val="00E07B5B"/>
    <w:rsid w:val="00E11711"/>
    <w:rsid w:val="00E1468D"/>
    <w:rsid w:val="00E16501"/>
    <w:rsid w:val="00E22B66"/>
    <w:rsid w:val="00E23770"/>
    <w:rsid w:val="00E2460A"/>
    <w:rsid w:val="00E25B48"/>
    <w:rsid w:val="00E2689C"/>
    <w:rsid w:val="00E30441"/>
    <w:rsid w:val="00E3293E"/>
    <w:rsid w:val="00E404C4"/>
    <w:rsid w:val="00E40C0F"/>
    <w:rsid w:val="00E41878"/>
    <w:rsid w:val="00E4252F"/>
    <w:rsid w:val="00E46350"/>
    <w:rsid w:val="00E46612"/>
    <w:rsid w:val="00E474DB"/>
    <w:rsid w:val="00E479D6"/>
    <w:rsid w:val="00E519EE"/>
    <w:rsid w:val="00E51C21"/>
    <w:rsid w:val="00E51D6B"/>
    <w:rsid w:val="00E546C1"/>
    <w:rsid w:val="00E62B42"/>
    <w:rsid w:val="00E63C96"/>
    <w:rsid w:val="00E63CE8"/>
    <w:rsid w:val="00E7025E"/>
    <w:rsid w:val="00E72147"/>
    <w:rsid w:val="00E73C84"/>
    <w:rsid w:val="00E7409D"/>
    <w:rsid w:val="00E7772D"/>
    <w:rsid w:val="00E809BA"/>
    <w:rsid w:val="00E82A4C"/>
    <w:rsid w:val="00E832AC"/>
    <w:rsid w:val="00E83400"/>
    <w:rsid w:val="00E863E5"/>
    <w:rsid w:val="00E90B3A"/>
    <w:rsid w:val="00E9148D"/>
    <w:rsid w:val="00E93E7C"/>
    <w:rsid w:val="00E95093"/>
    <w:rsid w:val="00E97911"/>
    <w:rsid w:val="00E97E53"/>
    <w:rsid w:val="00EA005A"/>
    <w:rsid w:val="00EA0CAF"/>
    <w:rsid w:val="00EA1DB2"/>
    <w:rsid w:val="00EA1FF8"/>
    <w:rsid w:val="00EA4E62"/>
    <w:rsid w:val="00EA53D9"/>
    <w:rsid w:val="00EA64B8"/>
    <w:rsid w:val="00EB1386"/>
    <w:rsid w:val="00EB293D"/>
    <w:rsid w:val="00EB3B64"/>
    <w:rsid w:val="00EB3EF2"/>
    <w:rsid w:val="00EB5368"/>
    <w:rsid w:val="00EB59E2"/>
    <w:rsid w:val="00EB69FA"/>
    <w:rsid w:val="00EC1205"/>
    <w:rsid w:val="00EC1A9A"/>
    <w:rsid w:val="00EC7E26"/>
    <w:rsid w:val="00ED22F9"/>
    <w:rsid w:val="00ED2E45"/>
    <w:rsid w:val="00ED31C8"/>
    <w:rsid w:val="00EE0E70"/>
    <w:rsid w:val="00EE21D0"/>
    <w:rsid w:val="00EE381E"/>
    <w:rsid w:val="00EE5573"/>
    <w:rsid w:val="00EE5B9A"/>
    <w:rsid w:val="00EE7A93"/>
    <w:rsid w:val="00EF5C75"/>
    <w:rsid w:val="00EF6404"/>
    <w:rsid w:val="00F008EB"/>
    <w:rsid w:val="00F0533A"/>
    <w:rsid w:val="00F0539E"/>
    <w:rsid w:val="00F054D1"/>
    <w:rsid w:val="00F076FA"/>
    <w:rsid w:val="00F07CF9"/>
    <w:rsid w:val="00F07CFF"/>
    <w:rsid w:val="00F1042F"/>
    <w:rsid w:val="00F110FB"/>
    <w:rsid w:val="00F11FA0"/>
    <w:rsid w:val="00F144C9"/>
    <w:rsid w:val="00F15060"/>
    <w:rsid w:val="00F1797E"/>
    <w:rsid w:val="00F27DCC"/>
    <w:rsid w:val="00F27EA2"/>
    <w:rsid w:val="00F330E7"/>
    <w:rsid w:val="00F35490"/>
    <w:rsid w:val="00F36CC2"/>
    <w:rsid w:val="00F41BD9"/>
    <w:rsid w:val="00F42231"/>
    <w:rsid w:val="00F43456"/>
    <w:rsid w:val="00F43806"/>
    <w:rsid w:val="00F43BCD"/>
    <w:rsid w:val="00F4437F"/>
    <w:rsid w:val="00F53783"/>
    <w:rsid w:val="00F569E5"/>
    <w:rsid w:val="00F63C06"/>
    <w:rsid w:val="00F726F6"/>
    <w:rsid w:val="00F73419"/>
    <w:rsid w:val="00F74A4A"/>
    <w:rsid w:val="00F74EEF"/>
    <w:rsid w:val="00F76B40"/>
    <w:rsid w:val="00F80B6B"/>
    <w:rsid w:val="00F81E34"/>
    <w:rsid w:val="00F82DB6"/>
    <w:rsid w:val="00F82DF4"/>
    <w:rsid w:val="00F8403E"/>
    <w:rsid w:val="00F9039E"/>
    <w:rsid w:val="00F916F6"/>
    <w:rsid w:val="00F92DB8"/>
    <w:rsid w:val="00F94C71"/>
    <w:rsid w:val="00F94CCC"/>
    <w:rsid w:val="00FA1069"/>
    <w:rsid w:val="00FA11D3"/>
    <w:rsid w:val="00FA13FC"/>
    <w:rsid w:val="00FB0158"/>
    <w:rsid w:val="00FB02C9"/>
    <w:rsid w:val="00FB13DF"/>
    <w:rsid w:val="00FB1C6D"/>
    <w:rsid w:val="00FB21C1"/>
    <w:rsid w:val="00FB3B51"/>
    <w:rsid w:val="00FB592F"/>
    <w:rsid w:val="00FB632C"/>
    <w:rsid w:val="00FB7314"/>
    <w:rsid w:val="00FC1732"/>
    <w:rsid w:val="00FC37F6"/>
    <w:rsid w:val="00FC5CDD"/>
    <w:rsid w:val="00FC6141"/>
    <w:rsid w:val="00FC6CF1"/>
    <w:rsid w:val="00FC7A6F"/>
    <w:rsid w:val="00FD259B"/>
    <w:rsid w:val="00FD457C"/>
    <w:rsid w:val="00FD4B27"/>
    <w:rsid w:val="00FD4EF7"/>
    <w:rsid w:val="00FE4730"/>
    <w:rsid w:val="00FE4796"/>
    <w:rsid w:val="00FE719B"/>
    <w:rsid w:val="00FE7461"/>
    <w:rsid w:val="00FF01EF"/>
    <w:rsid w:val="00FF1811"/>
    <w:rsid w:val="00FF2DCF"/>
    <w:rsid w:val="00FF2DD9"/>
    <w:rsid w:val="00FF41EF"/>
    <w:rsid w:val="00FF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none [2732]">
      <v:stroke color="none [2732]"/>
    </o:shapedefaults>
    <o:shapelayout v:ext="edit">
      <o:idmap v:ext="edit" data="1"/>
      <o:rules v:ext="edit">
        <o:r id="V:Rule1" type="callout" idref="#_x0000_s1059"/>
        <o:r id="V:Rule6" type="connector" idref="#_x0000_s1049"/>
        <o:r id="V:Rule7" type="connector" idref="#_x0000_s1051"/>
        <o:r id="V:Rule8" type="connector" idref="#_x0000_s1050"/>
        <o:r id="V:Rule9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F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8E5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158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C518E5"/>
    <w:pPr>
      <w:keepNext/>
      <w:spacing w:before="240" w:after="60" w:line="240" w:lineRule="auto"/>
      <w:outlineLvl w:val="2"/>
    </w:pPr>
    <w:rPr>
      <w:rFonts w:ascii="Arial" w:eastAsia="Cordia New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1E"/>
  </w:style>
  <w:style w:type="paragraph" w:styleId="Footer">
    <w:name w:val="footer"/>
    <w:basedOn w:val="Normal"/>
    <w:link w:val="FooterChar"/>
    <w:uiPriority w:val="99"/>
    <w:unhideWhenUsed/>
    <w:rsid w:val="000A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1E"/>
  </w:style>
  <w:style w:type="paragraph" w:styleId="BalloonText">
    <w:name w:val="Balloon Text"/>
    <w:basedOn w:val="Normal"/>
    <w:link w:val="BalloonTextChar"/>
    <w:uiPriority w:val="99"/>
    <w:semiHidden/>
    <w:unhideWhenUsed/>
    <w:rsid w:val="000A7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1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7DCC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901435"/>
    <w:pPr>
      <w:ind w:left="720"/>
      <w:contextualSpacing/>
    </w:pPr>
  </w:style>
  <w:style w:type="table" w:styleId="TableGrid">
    <w:name w:val="Table Grid"/>
    <w:basedOn w:val="TableNormal"/>
    <w:uiPriority w:val="59"/>
    <w:rsid w:val="0065453C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12F9B"/>
    <w:rPr>
      <w:b/>
      <w:bCs/>
    </w:rPr>
  </w:style>
  <w:style w:type="paragraph" w:styleId="Title">
    <w:name w:val="Title"/>
    <w:basedOn w:val="Normal"/>
    <w:link w:val="TitleChar"/>
    <w:qFormat/>
    <w:rsid w:val="00C2095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20952"/>
    <w:rPr>
      <w:rFonts w:ascii="Cordia New" w:eastAsia="Cordia New" w:hAnsi="Cordi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C1A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7C32A3"/>
    <w:pPr>
      <w:autoSpaceDE w:val="0"/>
      <w:autoSpaceDN w:val="0"/>
      <w:adjustRightInd w:val="0"/>
    </w:pPr>
    <w:rPr>
      <w:rFonts w:ascii="CPBDMI+Tahoma" w:hAnsi="CPBDMI+Tahoma" w:cs="CPBDMI+Tahoma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1B55C6"/>
    <w:rPr>
      <w:color w:val="000000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character" w:styleId="Hyperlink">
    <w:name w:val="Hyperlink"/>
    <w:basedOn w:val="DefaultParagraphFont"/>
    <w:uiPriority w:val="99"/>
    <w:unhideWhenUsed/>
    <w:rsid w:val="001B55C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518E5"/>
    <w:rPr>
      <w:rFonts w:ascii="Arial" w:eastAsia="Cordia New" w:hAnsi="Arial"/>
      <w:b/>
      <w:bCs/>
      <w:sz w:val="26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C518E5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158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">
    <w:name w:val="Body Text"/>
    <w:basedOn w:val="Normal"/>
    <w:link w:val="BodyTextChar"/>
    <w:rsid w:val="00FB592F"/>
    <w:pPr>
      <w:spacing w:after="120" w:line="240" w:lineRule="auto"/>
    </w:pPr>
    <w:rPr>
      <w:rFonts w:ascii="AngsanaUPC" w:eastAsia="Times New Roman" w:hAnsi="AngsanaUPC" w:cs="Angsana New"/>
      <w:sz w:val="20"/>
      <w:szCs w:val="23"/>
    </w:rPr>
  </w:style>
  <w:style w:type="character" w:customStyle="1" w:styleId="BodyTextChar">
    <w:name w:val="Body Text Char"/>
    <w:basedOn w:val="DefaultParagraphFont"/>
    <w:link w:val="BodyText"/>
    <w:rsid w:val="00FB592F"/>
    <w:rPr>
      <w:rFonts w:ascii="AngsanaUPC" w:eastAsia="Times New Roman" w:hAnsi="AngsanaUPC" w:cs="Angsana New"/>
      <w:szCs w:val="23"/>
    </w:rPr>
  </w:style>
  <w:style w:type="paragraph" w:customStyle="1" w:styleId="1">
    <w:name w:val="ไม่มีการเว้นระยะห่าง1"/>
    <w:uiPriority w:val="1"/>
    <w:qFormat/>
    <w:rsid w:val="000F6A27"/>
    <w:rPr>
      <w:rFonts w:ascii="Cordia New" w:hAnsi="Cordia New"/>
      <w:sz w:val="22"/>
      <w:szCs w:val="28"/>
    </w:rPr>
  </w:style>
  <w:style w:type="paragraph" w:customStyle="1" w:styleId="CriteriaMultipleReq">
    <w:name w:val="Criteria Multiple Req"/>
    <w:basedOn w:val="Normal"/>
    <w:rsid w:val="000F6A27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/>
      <w:b/>
      <w:bCs/>
      <w:shadow/>
      <w:noProof/>
      <w:color w:val="800080"/>
      <w:sz w:val="24"/>
      <w:szCs w:val="24"/>
      <w:lang w:bidi="ar-SA"/>
    </w:rPr>
  </w:style>
  <w:style w:type="paragraph" w:customStyle="1" w:styleId="Level2Head">
    <w:name w:val="Level 2 Head"/>
    <w:rsid w:val="000F6A27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character" w:customStyle="1" w:styleId="dash0e440e210e480e210e350e010e320e230e400e270e490e190e230e300e220e300e2b0e480e320e071char">
    <w:name w:val="dash0e44_0e21_0e48_0e21_0e35_0e01_0e32_0e23_0e40_0e27_0e49_0e19_0e23_0e30_0e22_0e30_0e2b_0e48_0e32_0e071__char"/>
    <w:basedOn w:val="DefaultParagraphFont"/>
    <w:rsid w:val="000F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3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สพร.ทอ.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0E2E51-3330-4BF3-B994-4AE02FC6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9265</Words>
  <Characters>52813</Characters>
  <Application>Microsoft Office Word</Application>
  <DocSecurity>0</DocSecurity>
  <Lines>440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Acer</cp:lastModifiedBy>
  <cp:revision>12</cp:revision>
  <cp:lastPrinted>2019-05-08T06:18:00Z</cp:lastPrinted>
  <dcterms:created xsi:type="dcterms:W3CDTF">2019-05-08T05:26:00Z</dcterms:created>
  <dcterms:modified xsi:type="dcterms:W3CDTF">2019-05-13T06:23:00Z</dcterms:modified>
</cp:coreProperties>
</file>